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146" w:rsidRDefault="00D80146" w:rsidP="00454F58">
      <w:pPr>
        <w:spacing w:after="0" w:line="240" w:lineRule="auto"/>
        <w:ind w:right="-5"/>
        <w:jc w:val="center"/>
        <w:rPr>
          <w:rFonts w:ascii="Book Antiqua" w:hAnsi="Book Antiqua" w:cs="Arial"/>
          <w:b/>
          <w:lang w:eastAsia="ru-RU"/>
        </w:rPr>
      </w:pPr>
    </w:p>
    <w:p w:rsidR="00EF6588" w:rsidRPr="00B07DDD" w:rsidRDefault="00EF6588" w:rsidP="00454F58">
      <w:pPr>
        <w:spacing w:after="0" w:line="240" w:lineRule="auto"/>
        <w:ind w:right="-5"/>
        <w:jc w:val="center"/>
        <w:rPr>
          <w:rFonts w:ascii="Book Antiqua" w:hAnsi="Book Antiqua" w:cs="Arial"/>
          <w:b/>
          <w:lang w:eastAsia="ru-RU"/>
        </w:rPr>
      </w:pPr>
      <w:r w:rsidRPr="00843012">
        <w:rPr>
          <w:rFonts w:ascii="Book Antiqua" w:hAnsi="Book Antiqua" w:cs="Arial"/>
          <w:b/>
          <w:lang w:eastAsia="ru-RU"/>
        </w:rPr>
        <w:t xml:space="preserve">ДОГОВОР ОБ ОКАЗАНИИ УСЛУГ </w:t>
      </w:r>
      <w:r w:rsidRPr="00B07DDD">
        <w:rPr>
          <w:rFonts w:ascii="Book Antiqua" w:hAnsi="Book Antiqua" w:cs="Arial"/>
          <w:b/>
          <w:lang w:eastAsia="ru-RU"/>
        </w:rPr>
        <w:t xml:space="preserve">№ </w:t>
      </w:r>
      <w:r w:rsidR="00781D55">
        <w:rPr>
          <w:rFonts w:ascii="Book Antiqua" w:hAnsi="Book Antiqua" w:cs="Arial"/>
          <w:b/>
          <w:lang w:eastAsia="ru-RU"/>
        </w:rPr>
        <w:t>____</w:t>
      </w:r>
    </w:p>
    <w:p w:rsidR="00EF6588" w:rsidRPr="00B07DDD" w:rsidRDefault="00EF6588" w:rsidP="0042099E">
      <w:pPr>
        <w:spacing w:after="0"/>
        <w:jc w:val="both"/>
        <w:rPr>
          <w:rFonts w:ascii="Book Antiqua" w:hAnsi="Book Antiqua"/>
        </w:rPr>
      </w:pPr>
    </w:p>
    <w:p w:rsidR="006E170F" w:rsidRPr="00B07DDD" w:rsidRDefault="006E170F" w:rsidP="0042099E">
      <w:pPr>
        <w:spacing w:after="0"/>
        <w:jc w:val="both"/>
        <w:rPr>
          <w:rFonts w:ascii="Book Antiqua" w:hAnsi="Book Antiqua"/>
        </w:rPr>
      </w:pPr>
    </w:p>
    <w:p w:rsidR="006E170F" w:rsidRPr="00B07DDD" w:rsidRDefault="006E170F" w:rsidP="0042099E">
      <w:pPr>
        <w:spacing w:after="0"/>
        <w:jc w:val="both"/>
        <w:rPr>
          <w:rFonts w:ascii="Book Antiqua" w:hAnsi="Book Antiqua"/>
        </w:rPr>
      </w:pPr>
    </w:p>
    <w:p w:rsidR="00EF6588" w:rsidRPr="00B07DDD" w:rsidRDefault="00EF6588" w:rsidP="0042099E">
      <w:pPr>
        <w:spacing w:after="0"/>
        <w:jc w:val="both"/>
        <w:rPr>
          <w:rFonts w:ascii="Book Antiqua" w:hAnsi="Book Antiqua"/>
        </w:rPr>
      </w:pPr>
      <w:r w:rsidRPr="00B07DDD">
        <w:rPr>
          <w:rFonts w:ascii="Book Antiqua" w:hAnsi="Book Antiqua" w:cs="Arial"/>
        </w:rPr>
        <w:t xml:space="preserve">г. Новосибирск                                                                                     </w:t>
      </w:r>
      <w:r w:rsidR="00B55B6D">
        <w:rPr>
          <w:rFonts w:ascii="Book Antiqua" w:hAnsi="Book Antiqua" w:cs="Arial"/>
        </w:rPr>
        <w:t xml:space="preserve">                      </w:t>
      </w:r>
      <w:r w:rsidRPr="00B55B6D">
        <w:rPr>
          <w:rFonts w:ascii="Book Antiqua" w:hAnsi="Book Antiqua" w:cs="Arial"/>
        </w:rPr>
        <w:t>«</w:t>
      </w:r>
      <w:r w:rsidR="00781D55">
        <w:rPr>
          <w:rFonts w:ascii="Book Antiqua" w:hAnsi="Book Antiqua" w:cs="Arial"/>
        </w:rPr>
        <w:t>____</w:t>
      </w:r>
      <w:r w:rsidRPr="00B55B6D">
        <w:rPr>
          <w:rFonts w:ascii="Book Antiqua" w:hAnsi="Book Antiqua" w:cs="Arial"/>
        </w:rPr>
        <w:t xml:space="preserve">» </w:t>
      </w:r>
      <w:r w:rsidR="00781D55">
        <w:rPr>
          <w:rFonts w:ascii="Book Antiqua" w:hAnsi="Book Antiqua" w:cs="Arial"/>
        </w:rPr>
        <w:t xml:space="preserve">_________ </w:t>
      </w:r>
      <w:r w:rsidR="00B07DDD" w:rsidRPr="00B55B6D">
        <w:rPr>
          <w:rFonts w:ascii="Book Antiqua" w:hAnsi="Book Antiqua" w:cs="Arial"/>
        </w:rPr>
        <w:t>2</w:t>
      </w:r>
      <w:r w:rsidR="0040402D" w:rsidRPr="00B55B6D">
        <w:rPr>
          <w:rFonts w:ascii="Book Antiqua" w:hAnsi="Book Antiqua" w:cs="Arial"/>
        </w:rPr>
        <w:t>0</w:t>
      </w:r>
      <w:r w:rsidR="006E170F" w:rsidRPr="00B55B6D">
        <w:rPr>
          <w:rFonts w:ascii="Book Antiqua" w:hAnsi="Book Antiqua" w:cs="Arial"/>
        </w:rPr>
        <w:t>2</w:t>
      </w:r>
      <w:r w:rsidR="00B07DDD" w:rsidRPr="00B55B6D">
        <w:rPr>
          <w:rFonts w:ascii="Book Antiqua" w:hAnsi="Book Antiqua" w:cs="Arial"/>
        </w:rPr>
        <w:t>1</w:t>
      </w:r>
      <w:r w:rsidRPr="00B55B6D">
        <w:rPr>
          <w:rFonts w:ascii="Book Antiqua" w:hAnsi="Book Antiqua" w:cs="Arial"/>
        </w:rPr>
        <w:t xml:space="preserve"> г.</w:t>
      </w:r>
    </w:p>
    <w:p w:rsidR="00EF6588" w:rsidRPr="00B07DDD" w:rsidRDefault="00EF6588" w:rsidP="0042099E">
      <w:pPr>
        <w:spacing w:after="0"/>
        <w:jc w:val="both"/>
        <w:rPr>
          <w:rFonts w:ascii="Book Antiqua" w:hAnsi="Book Antiqua"/>
        </w:rPr>
      </w:pPr>
    </w:p>
    <w:p w:rsidR="006E170F" w:rsidRPr="00B07DDD" w:rsidRDefault="006E170F" w:rsidP="0042099E">
      <w:pPr>
        <w:spacing w:after="0"/>
        <w:jc w:val="both"/>
        <w:rPr>
          <w:rFonts w:ascii="Book Antiqua" w:hAnsi="Book Antiqua"/>
        </w:rPr>
      </w:pPr>
    </w:p>
    <w:p w:rsidR="006E170F" w:rsidRPr="00B07DDD" w:rsidRDefault="006E170F" w:rsidP="0042099E">
      <w:pPr>
        <w:spacing w:after="0"/>
        <w:jc w:val="both"/>
        <w:rPr>
          <w:rFonts w:ascii="Book Antiqua" w:hAnsi="Book Antiqua"/>
        </w:rPr>
      </w:pPr>
    </w:p>
    <w:p w:rsidR="00EF6588" w:rsidRPr="00C52EEE" w:rsidRDefault="00781D55" w:rsidP="0028154C">
      <w:pPr>
        <w:pStyle w:val="ab"/>
        <w:jc w:val="both"/>
        <w:rPr>
          <w:color w:val="000000"/>
          <w:sz w:val="28"/>
          <w:szCs w:val="28"/>
        </w:rPr>
      </w:pPr>
      <w:r>
        <w:t>_______________________________________________</w:t>
      </w:r>
      <w:r w:rsidR="00353A64" w:rsidRPr="00B55B6D">
        <w:t xml:space="preserve">, </w:t>
      </w:r>
      <w:r w:rsidR="00EF6588" w:rsidRPr="00B55B6D">
        <w:t>именуемое в дальнейшем «Заказчик», в лице</w:t>
      </w:r>
      <w:r w:rsidR="006E170F" w:rsidRPr="00B55B6D">
        <w:t xml:space="preserve">  </w:t>
      </w:r>
      <w:r w:rsidR="0028154C">
        <w:t xml:space="preserve"> </w:t>
      </w:r>
      <w:r>
        <w:t>_________________________________________</w:t>
      </w:r>
      <w:r w:rsidR="00282469" w:rsidRPr="00282469">
        <w:t xml:space="preserve">, </w:t>
      </w:r>
      <w:r w:rsidR="003A25F7" w:rsidRPr="003A25F7">
        <w:t xml:space="preserve">действует </w:t>
      </w:r>
      <w:r>
        <w:t>на основании _________</w:t>
      </w:r>
      <w:r w:rsidR="00EF6588" w:rsidRPr="00B55B6D">
        <w:t xml:space="preserve">,  с одной стороны, и Общество с ограниченной ответственностью «Сибирский Транспортный Дом», именуемое в дальнейшем «Исполнитель», в лице </w:t>
      </w:r>
      <w:r w:rsidR="00B07DDD" w:rsidRPr="00B55B6D">
        <w:t>Руководителя отдела сервиса</w:t>
      </w:r>
      <w:r w:rsidR="00EF6588" w:rsidRPr="00B55B6D">
        <w:t xml:space="preserve"> </w:t>
      </w:r>
      <w:r w:rsidR="00B07DDD" w:rsidRPr="00B55B6D">
        <w:t>Крылова Александра Руслановича</w:t>
      </w:r>
      <w:r w:rsidR="00344F45" w:rsidRPr="00B55B6D">
        <w:rPr>
          <w:b/>
        </w:rPr>
        <w:fldChar w:fldCharType="begin"/>
      </w:r>
      <w:r w:rsidR="00EF6588" w:rsidRPr="00B55B6D">
        <w:instrText xml:space="preserve"> DOCVARIABLE SellerName2Brief \* MERGEFORMAT </w:instrText>
      </w:r>
      <w:r w:rsidR="00344F45" w:rsidRPr="00B55B6D">
        <w:rPr>
          <w:b/>
        </w:rPr>
        <w:fldChar w:fldCharType="end"/>
      </w:r>
      <w:r w:rsidR="00EF6588" w:rsidRPr="00B55B6D">
        <w:t>, действующего на основании</w:t>
      </w:r>
      <w:r w:rsidR="00B07DDD" w:rsidRPr="00B55B6D">
        <w:t xml:space="preserve"> Доверенности №6 от 11.01.2021 г.</w:t>
      </w:r>
      <w:r w:rsidR="00EF6588" w:rsidRPr="00B55B6D">
        <w:t>, с другой стороны, совместно именуемые «Стороны», заключили настоящий договор о нижеследующем:</w:t>
      </w:r>
    </w:p>
    <w:p w:rsidR="000978F7" w:rsidRDefault="000978F7" w:rsidP="009D52A7">
      <w:pPr>
        <w:tabs>
          <w:tab w:val="num" w:pos="1440"/>
        </w:tabs>
        <w:spacing w:after="0" w:line="240" w:lineRule="auto"/>
        <w:ind w:right="69"/>
        <w:jc w:val="center"/>
        <w:rPr>
          <w:rFonts w:ascii="Book Antiqua" w:hAnsi="Book Antiqua" w:cs="Arial"/>
          <w:b/>
          <w:lang w:eastAsia="ru-RU"/>
        </w:rPr>
      </w:pPr>
    </w:p>
    <w:p w:rsidR="006E170F" w:rsidRDefault="006E170F" w:rsidP="009D52A7">
      <w:pPr>
        <w:tabs>
          <w:tab w:val="num" w:pos="1440"/>
        </w:tabs>
        <w:spacing w:after="0" w:line="240" w:lineRule="auto"/>
        <w:ind w:right="69"/>
        <w:jc w:val="center"/>
        <w:rPr>
          <w:rFonts w:ascii="Book Antiqua" w:hAnsi="Book Antiqua" w:cs="Arial"/>
          <w:b/>
          <w:lang w:eastAsia="ru-RU"/>
        </w:rPr>
      </w:pPr>
    </w:p>
    <w:p w:rsidR="006E170F" w:rsidRPr="00843012" w:rsidRDefault="006E170F" w:rsidP="009D52A7">
      <w:pPr>
        <w:tabs>
          <w:tab w:val="num" w:pos="1440"/>
        </w:tabs>
        <w:spacing w:after="0" w:line="240" w:lineRule="auto"/>
        <w:ind w:right="69"/>
        <w:jc w:val="center"/>
        <w:rPr>
          <w:rFonts w:ascii="Book Antiqua" w:hAnsi="Book Antiqua" w:cs="Arial"/>
          <w:b/>
          <w:lang w:eastAsia="ru-RU"/>
        </w:rPr>
      </w:pPr>
    </w:p>
    <w:p w:rsidR="00EF6588" w:rsidRPr="006E170F" w:rsidRDefault="00EF6588" w:rsidP="006E170F">
      <w:pPr>
        <w:pStyle w:val="ac"/>
        <w:numPr>
          <w:ilvl w:val="0"/>
          <w:numId w:val="3"/>
        </w:numPr>
        <w:tabs>
          <w:tab w:val="num" w:pos="1440"/>
        </w:tabs>
        <w:spacing w:after="0" w:line="240" w:lineRule="auto"/>
        <w:ind w:right="69"/>
        <w:jc w:val="center"/>
        <w:rPr>
          <w:rFonts w:ascii="Book Antiqua" w:hAnsi="Book Antiqua" w:cs="Arial"/>
          <w:b/>
          <w:lang w:eastAsia="ru-RU"/>
        </w:rPr>
      </w:pPr>
      <w:r w:rsidRPr="006E170F">
        <w:rPr>
          <w:rFonts w:ascii="Book Antiqua" w:hAnsi="Book Antiqua" w:cs="Arial"/>
          <w:b/>
          <w:lang w:eastAsia="ru-RU"/>
        </w:rPr>
        <w:t>ПРЕДМЕТ ДОГОВОРА</w:t>
      </w:r>
    </w:p>
    <w:p w:rsidR="006E170F" w:rsidRPr="006E170F" w:rsidRDefault="006E170F" w:rsidP="006E170F">
      <w:pPr>
        <w:pStyle w:val="ac"/>
        <w:tabs>
          <w:tab w:val="num" w:pos="1440"/>
        </w:tabs>
        <w:spacing w:after="0" w:line="240" w:lineRule="auto"/>
        <w:ind w:right="69"/>
        <w:rPr>
          <w:rFonts w:ascii="Book Antiqua" w:hAnsi="Book Antiqua" w:cs="Arial"/>
          <w:b/>
          <w:lang w:eastAsia="ru-RU"/>
        </w:rPr>
      </w:pPr>
    </w:p>
    <w:p w:rsidR="00EF6588" w:rsidRPr="00843012" w:rsidRDefault="00EF6588" w:rsidP="009D52A7">
      <w:pPr>
        <w:tabs>
          <w:tab w:val="left" w:pos="426"/>
        </w:tabs>
        <w:spacing w:after="0" w:line="240" w:lineRule="auto"/>
        <w:ind w:right="69"/>
        <w:jc w:val="both"/>
        <w:rPr>
          <w:rFonts w:ascii="Book Antiqua" w:hAnsi="Book Antiqua" w:cs="Arial"/>
          <w:lang w:eastAsia="ru-RU"/>
        </w:rPr>
      </w:pPr>
      <w:r w:rsidRPr="00843012">
        <w:rPr>
          <w:rFonts w:ascii="Book Antiqua" w:hAnsi="Book Antiqua" w:cs="Arial"/>
          <w:lang w:eastAsia="ru-RU"/>
        </w:rPr>
        <w:t xml:space="preserve">1.1. </w:t>
      </w:r>
      <w:r w:rsidRPr="00843012">
        <w:rPr>
          <w:rFonts w:ascii="Book Antiqua" w:hAnsi="Book Antiqua" w:cs="Arial"/>
          <w:lang w:eastAsia="ru-RU"/>
        </w:rPr>
        <w:tab/>
        <w:t>Согласно условиям настоящего Договора</w:t>
      </w:r>
      <w:r w:rsidR="00BE3000" w:rsidRPr="00843012">
        <w:rPr>
          <w:rFonts w:ascii="Book Antiqua" w:hAnsi="Book Antiqua" w:cs="Arial"/>
          <w:lang w:eastAsia="ru-RU"/>
        </w:rPr>
        <w:t>,</w:t>
      </w:r>
      <w:r w:rsidRPr="00843012">
        <w:rPr>
          <w:rFonts w:ascii="Book Antiqua" w:hAnsi="Book Antiqua" w:cs="Arial"/>
          <w:lang w:eastAsia="ru-RU"/>
        </w:rPr>
        <w:t xml:space="preserve"> Исполнитель принимает на себя обязательства по заявке Заказчика в течение срока действия настоящего Договора производить работы по ремонту, установке дополнительного оборудования и техническому обслужи</w:t>
      </w:r>
      <w:r w:rsidR="009B56DB" w:rsidRPr="00843012">
        <w:rPr>
          <w:rFonts w:ascii="Book Antiqua" w:hAnsi="Book Antiqua" w:cs="Arial"/>
          <w:lang w:eastAsia="ru-RU"/>
        </w:rPr>
        <w:t>ванию автотранспортных средств,</w:t>
      </w:r>
      <w:r w:rsidR="0040402D">
        <w:rPr>
          <w:rFonts w:ascii="Book Antiqua" w:hAnsi="Book Antiqua" w:cs="Arial"/>
          <w:lang w:eastAsia="ru-RU"/>
        </w:rPr>
        <w:t xml:space="preserve"> </w:t>
      </w:r>
      <w:r w:rsidRPr="00843012">
        <w:rPr>
          <w:rFonts w:ascii="Book Antiqua" w:hAnsi="Book Antiqua" w:cs="Arial"/>
          <w:lang w:eastAsia="ru-RU"/>
        </w:rPr>
        <w:t>принадлежащих Заказчику, в дальнейшем «Автомобиль» (Приложение №1 являющееся неотъемлемой частью настоящего Договора);</w:t>
      </w:r>
    </w:p>
    <w:p w:rsidR="00EF6588" w:rsidRPr="00843012" w:rsidRDefault="00EF6588" w:rsidP="009D52A7">
      <w:pPr>
        <w:tabs>
          <w:tab w:val="num" w:pos="284"/>
        </w:tabs>
        <w:spacing w:after="0" w:line="240" w:lineRule="auto"/>
        <w:ind w:right="69"/>
        <w:jc w:val="both"/>
        <w:rPr>
          <w:rFonts w:ascii="Book Antiqua" w:hAnsi="Book Antiqua" w:cs="Arial"/>
          <w:lang w:eastAsia="ru-RU"/>
        </w:rPr>
      </w:pPr>
      <w:r w:rsidRPr="00843012">
        <w:rPr>
          <w:rFonts w:ascii="Book Antiqua" w:hAnsi="Book Antiqua" w:cs="Arial"/>
          <w:lang w:eastAsia="ru-RU"/>
        </w:rPr>
        <w:t>1.2. Заказчик обязуется оплачивать работы, запасные части и расходные материалы Исполнителя на условиях настоящего Договора;</w:t>
      </w:r>
    </w:p>
    <w:p w:rsidR="00EF6588"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1.3. Исполнитель производит ремонт Автомобиля в соответствии с установленными эксплуатационными и ремонтными нормами и рекомендациями завода-изготовителя;</w:t>
      </w:r>
    </w:p>
    <w:p w:rsidR="006E170F" w:rsidRDefault="006E170F" w:rsidP="009D52A7">
      <w:pPr>
        <w:tabs>
          <w:tab w:val="left" w:pos="284"/>
          <w:tab w:val="num" w:pos="1440"/>
        </w:tabs>
        <w:spacing w:after="0" w:line="240" w:lineRule="auto"/>
        <w:ind w:right="69"/>
        <w:jc w:val="both"/>
        <w:rPr>
          <w:rFonts w:ascii="Book Antiqua" w:hAnsi="Book Antiqua" w:cs="Arial"/>
          <w:lang w:eastAsia="ru-RU"/>
        </w:rPr>
      </w:pPr>
    </w:p>
    <w:p w:rsidR="006E170F" w:rsidRDefault="006E170F" w:rsidP="009D52A7">
      <w:pPr>
        <w:tabs>
          <w:tab w:val="left" w:pos="284"/>
          <w:tab w:val="num" w:pos="1440"/>
        </w:tabs>
        <w:spacing w:after="0" w:line="240" w:lineRule="auto"/>
        <w:ind w:right="69"/>
        <w:jc w:val="both"/>
        <w:rPr>
          <w:rFonts w:ascii="Book Antiqua" w:hAnsi="Book Antiqua" w:cs="Arial"/>
          <w:lang w:eastAsia="ru-RU"/>
        </w:rPr>
      </w:pPr>
    </w:p>
    <w:p w:rsidR="006E170F" w:rsidRPr="00843012" w:rsidRDefault="006E170F" w:rsidP="009D52A7">
      <w:pPr>
        <w:tabs>
          <w:tab w:val="left" w:pos="284"/>
          <w:tab w:val="num" w:pos="1440"/>
        </w:tabs>
        <w:spacing w:after="0" w:line="240" w:lineRule="auto"/>
        <w:ind w:right="69"/>
        <w:jc w:val="both"/>
        <w:rPr>
          <w:rFonts w:ascii="Book Antiqua" w:hAnsi="Book Antiqua" w:cs="Arial"/>
          <w:lang w:eastAsia="ru-RU"/>
        </w:rPr>
      </w:pPr>
    </w:p>
    <w:p w:rsidR="00EF6588" w:rsidRDefault="00EF6588" w:rsidP="009D52A7">
      <w:pPr>
        <w:tabs>
          <w:tab w:val="num" w:pos="1440"/>
        </w:tabs>
        <w:spacing w:after="0" w:line="240" w:lineRule="auto"/>
        <w:ind w:left="720" w:right="69"/>
        <w:jc w:val="center"/>
        <w:rPr>
          <w:rFonts w:ascii="Book Antiqua" w:hAnsi="Book Antiqua" w:cs="Arial"/>
          <w:b/>
          <w:lang w:eastAsia="ru-RU"/>
        </w:rPr>
      </w:pPr>
      <w:r w:rsidRPr="00843012">
        <w:rPr>
          <w:rFonts w:ascii="Book Antiqua" w:hAnsi="Book Antiqua" w:cs="Arial"/>
          <w:b/>
          <w:lang w:eastAsia="ru-RU"/>
        </w:rPr>
        <w:t>2. ПРАВА И ОБЯЗАННОСТИ СТОРОН</w:t>
      </w:r>
    </w:p>
    <w:p w:rsidR="006E170F" w:rsidRPr="00843012" w:rsidRDefault="006E170F" w:rsidP="009D52A7">
      <w:pPr>
        <w:tabs>
          <w:tab w:val="num" w:pos="1440"/>
        </w:tabs>
        <w:spacing w:after="0" w:line="240" w:lineRule="auto"/>
        <w:ind w:left="720" w:right="69"/>
        <w:jc w:val="center"/>
        <w:rPr>
          <w:rFonts w:ascii="Book Antiqua" w:hAnsi="Book Antiqua" w:cs="Arial"/>
          <w:b/>
          <w:lang w:eastAsia="ru-RU"/>
        </w:rPr>
      </w:pPr>
    </w:p>
    <w:p w:rsidR="002729B8" w:rsidRDefault="00EF6588" w:rsidP="002729B8">
      <w:pPr>
        <w:tabs>
          <w:tab w:val="num" w:pos="284"/>
        </w:tabs>
        <w:spacing w:after="0" w:line="240" w:lineRule="auto"/>
        <w:ind w:right="69"/>
        <w:jc w:val="both"/>
        <w:rPr>
          <w:rFonts w:ascii="Book Antiqua" w:hAnsi="Book Antiqua" w:cs="Arial"/>
          <w:lang w:eastAsia="ru-RU"/>
        </w:rPr>
      </w:pPr>
      <w:r w:rsidRPr="00843012">
        <w:rPr>
          <w:rFonts w:ascii="Book Antiqua" w:hAnsi="Book Antiqua" w:cs="Arial"/>
          <w:lang w:eastAsia="ru-RU"/>
        </w:rPr>
        <w:t xml:space="preserve">     2.1.</w:t>
      </w:r>
      <w:r w:rsidRPr="00843012">
        <w:rPr>
          <w:rFonts w:ascii="Book Antiqua" w:hAnsi="Book Antiqua" w:cs="Arial"/>
          <w:lang w:eastAsia="ru-RU"/>
        </w:rPr>
        <w:tab/>
        <w:t>Исполнитель обязуется:</w:t>
      </w:r>
    </w:p>
    <w:p w:rsidR="002729B8" w:rsidRDefault="00EF6588" w:rsidP="002729B8">
      <w:pPr>
        <w:tabs>
          <w:tab w:val="num" w:pos="284"/>
        </w:tabs>
        <w:spacing w:after="0" w:line="240" w:lineRule="auto"/>
        <w:ind w:right="69"/>
        <w:jc w:val="both"/>
        <w:rPr>
          <w:rFonts w:ascii="Book Antiqua" w:hAnsi="Book Antiqua" w:cs="Segoe UI"/>
          <w:color w:val="000000"/>
        </w:rPr>
      </w:pPr>
      <w:r w:rsidRPr="00843012">
        <w:rPr>
          <w:rFonts w:ascii="Book Antiqua" w:hAnsi="Book Antiqua" w:cs="Arial"/>
          <w:lang w:eastAsia="ru-RU"/>
        </w:rPr>
        <w:t>2.1.1.</w:t>
      </w:r>
      <w:r w:rsidRPr="00843012">
        <w:rPr>
          <w:rFonts w:ascii="Book Antiqua" w:hAnsi="Book Antiqua" w:cs="Arial"/>
          <w:lang w:eastAsia="ru-RU"/>
        </w:rPr>
        <w:tab/>
        <w:t xml:space="preserve">согласовать сроки выполнения работ в письменной форме при составлении заказ-наряда и </w:t>
      </w:r>
      <w:r w:rsidR="00843012" w:rsidRPr="00843012">
        <w:rPr>
          <w:rFonts w:ascii="Book Antiqua" w:hAnsi="Book Antiqua" w:cs="Arial"/>
        </w:rPr>
        <w:t>акта приема-передачи Автомобиля.</w:t>
      </w:r>
      <w:r w:rsidR="0040402D">
        <w:rPr>
          <w:rFonts w:ascii="Book Antiqua" w:hAnsi="Book Antiqua" w:cs="Arial"/>
        </w:rPr>
        <w:t xml:space="preserve"> </w:t>
      </w:r>
      <w:r w:rsidR="00843012" w:rsidRPr="00843012">
        <w:rPr>
          <w:rFonts w:ascii="Book Antiqua" w:hAnsi="Book Antiqua" w:cs="Segoe UI"/>
          <w:color w:val="000000"/>
        </w:rPr>
        <w:t>Оказание услуг производится по предварительной записи, по адресу г.</w:t>
      </w:r>
      <w:r w:rsidR="00EE68F3">
        <w:rPr>
          <w:rFonts w:ascii="Book Antiqua" w:hAnsi="Book Antiqua" w:cs="Segoe UI"/>
          <w:color w:val="000000"/>
        </w:rPr>
        <w:t xml:space="preserve"> </w:t>
      </w:r>
      <w:r w:rsidR="00843012" w:rsidRPr="00843012">
        <w:rPr>
          <w:rFonts w:ascii="Book Antiqua" w:hAnsi="Book Antiqua" w:cs="Segoe UI"/>
          <w:color w:val="000000"/>
        </w:rPr>
        <w:t>Новосибирск, 1-е Мочищенское шоссе, 19а. На основании заявки поручения Исполнитель назначает Заказчику дату и время предоставления транспортного средства для проведения работ.</w:t>
      </w:r>
      <w:r w:rsidR="0040402D">
        <w:rPr>
          <w:rFonts w:ascii="Book Antiqua" w:hAnsi="Book Antiqua" w:cs="Segoe UI"/>
          <w:color w:val="000000"/>
        </w:rPr>
        <w:t xml:space="preserve"> </w:t>
      </w:r>
      <w:r w:rsidR="00843012" w:rsidRPr="00843012">
        <w:rPr>
          <w:rFonts w:ascii="Book Antiqua" w:hAnsi="Book Antiqua" w:cs="Segoe UI"/>
          <w:color w:val="000000"/>
        </w:rPr>
        <w:t>Если Заказчик не прибыл в назначенное время, то его обслуживание осуществляется в порядке общей очереди при наличии свободного времени и места.</w:t>
      </w:r>
    </w:p>
    <w:p w:rsidR="002729B8" w:rsidRDefault="00EF6588" w:rsidP="002729B8">
      <w:pPr>
        <w:tabs>
          <w:tab w:val="num" w:pos="284"/>
        </w:tabs>
        <w:spacing w:after="0" w:line="240" w:lineRule="auto"/>
        <w:ind w:right="69"/>
        <w:jc w:val="both"/>
        <w:rPr>
          <w:rFonts w:ascii="Book Antiqua" w:hAnsi="Book Antiqua" w:cs="Arial"/>
          <w:lang w:eastAsia="ru-RU"/>
        </w:rPr>
      </w:pPr>
      <w:r w:rsidRPr="00843012">
        <w:rPr>
          <w:rFonts w:ascii="Book Antiqua" w:hAnsi="Book Antiqua" w:cs="Arial"/>
          <w:lang w:eastAsia="ru-RU"/>
        </w:rPr>
        <w:t>2.1.2.</w:t>
      </w:r>
      <w:r w:rsidRPr="00843012">
        <w:rPr>
          <w:rFonts w:ascii="Book Antiqua" w:hAnsi="Book Antiqua" w:cs="Arial"/>
          <w:lang w:eastAsia="ru-RU"/>
        </w:rPr>
        <w:tab/>
        <w:t>приступить к выполнению работ после согласования стоимост</w:t>
      </w:r>
      <w:r w:rsidR="00BE3000" w:rsidRPr="00843012">
        <w:rPr>
          <w:rFonts w:ascii="Book Antiqua" w:hAnsi="Book Antiqua" w:cs="Arial"/>
          <w:lang w:eastAsia="ru-RU"/>
        </w:rPr>
        <w:t>и, сроков выполнения работ</w:t>
      </w:r>
      <w:r w:rsidRPr="00843012">
        <w:rPr>
          <w:rFonts w:ascii="Book Antiqua" w:hAnsi="Book Antiqua" w:cs="Arial"/>
          <w:lang w:eastAsia="ru-RU"/>
        </w:rPr>
        <w:t>;</w:t>
      </w:r>
    </w:p>
    <w:p w:rsidR="002729B8" w:rsidRDefault="00EF6588" w:rsidP="002729B8">
      <w:pPr>
        <w:tabs>
          <w:tab w:val="num" w:pos="284"/>
        </w:tabs>
        <w:spacing w:after="0" w:line="240" w:lineRule="auto"/>
        <w:ind w:right="69"/>
        <w:jc w:val="both"/>
        <w:rPr>
          <w:rFonts w:ascii="Book Antiqua" w:hAnsi="Book Antiqua" w:cs="Arial"/>
          <w:lang w:eastAsia="ru-RU"/>
        </w:rPr>
      </w:pPr>
      <w:r w:rsidRPr="00843012">
        <w:rPr>
          <w:rFonts w:ascii="Book Antiqua" w:hAnsi="Book Antiqua" w:cs="Arial"/>
          <w:lang w:eastAsia="ru-RU"/>
        </w:rPr>
        <w:t>2.1.3.</w:t>
      </w:r>
      <w:r w:rsidRPr="00843012">
        <w:rPr>
          <w:rFonts w:ascii="Book Antiqua" w:hAnsi="Book Antiqua" w:cs="Arial"/>
          <w:lang w:eastAsia="ru-RU"/>
        </w:rPr>
        <w:tab/>
        <w:t>выполнить работу из своих материалов на своем оборудовании и своими инструментами, или из материалов Заказчика по его письменному заявлению, с надлежащим качеством и в согласованный сторонами срок;</w:t>
      </w:r>
    </w:p>
    <w:p w:rsidR="002729B8" w:rsidRDefault="00EF6588" w:rsidP="002729B8">
      <w:pPr>
        <w:tabs>
          <w:tab w:val="num" w:pos="284"/>
        </w:tabs>
        <w:spacing w:after="0" w:line="240" w:lineRule="auto"/>
        <w:ind w:right="69"/>
        <w:jc w:val="both"/>
        <w:rPr>
          <w:rFonts w:ascii="Book Antiqua" w:hAnsi="Book Antiqua" w:cs="Arial"/>
          <w:lang w:eastAsia="ru-RU"/>
        </w:rPr>
      </w:pPr>
      <w:r w:rsidRPr="00843012">
        <w:rPr>
          <w:rFonts w:ascii="Book Antiqua" w:hAnsi="Book Antiqua" w:cs="Arial"/>
          <w:lang w:eastAsia="ru-RU"/>
        </w:rPr>
        <w:t>2.1.4.</w:t>
      </w:r>
      <w:r w:rsidRPr="00843012">
        <w:rPr>
          <w:rFonts w:ascii="Book Antiqua" w:hAnsi="Book Antiqua" w:cs="Arial"/>
          <w:lang w:eastAsia="ru-RU"/>
        </w:rPr>
        <w:tab/>
        <w:t>своевременно уведомить Заказчика об окончании работ;</w:t>
      </w:r>
    </w:p>
    <w:p w:rsidR="002729B8" w:rsidRDefault="00EF6588" w:rsidP="002729B8">
      <w:pPr>
        <w:tabs>
          <w:tab w:val="num" w:pos="284"/>
        </w:tabs>
        <w:spacing w:after="0" w:line="240" w:lineRule="auto"/>
        <w:ind w:right="69"/>
        <w:jc w:val="both"/>
        <w:rPr>
          <w:rFonts w:ascii="Book Antiqua" w:hAnsi="Book Antiqua" w:cs="Arial"/>
          <w:lang w:eastAsia="ru-RU"/>
        </w:rPr>
      </w:pPr>
      <w:r w:rsidRPr="00843012">
        <w:rPr>
          <w:rFonts w:ascii="Book Antiqua" w:hAnsi="Book Antiqua" w:cs="Arial"/>
          <w:lang w:eastAsia="ru-RU"/>
        </w:rPr>
        <w:t>2.1.5.</w:t>
      </w:r>
      <w:r w:rsidRPr="00843012">
        <w:rPr>
          <w:rFonts w:ascii="Book Antiqua" w:hAnsi="Book Antiqua" w:cs="Arial"/>
          <w:lang w:eastAsia="ru-RU"/>
        </w:rPr>
        <w:tab/>
        <w:t>за свой счет в кратчайшие сроки устранять недостатки, возникшие по вине Исполнителя;</w:t>
      </w:r>
    </w:p>
    <w:p w:rsidR="002729B8" w:rsidRDefault="00EF6588" w:rsidP="002729B8">
      <w:pPr>
        <w:tabs>
          <w:tab w:val="num" w:pos="284"/>
        </w:tabs>
        <w:spacing w:after="0" w:line="240" w:lineRule="auto"/>
        <w:ind w:right="69"/>
        <w:jc w:val="both"/>
        <w:rPr>
          <w:rFonts w:ascii="Book Antiqua" w:hAnsi="Book Antiqua" w:cs="Arial"/>
          <w:lang w:eastAsia="ru-RU"/>
        </w:rPr>
      </w:pPr>
      <w:r w:rsidRPr="00843012">
        <w:rPr>
          <w:rFonts w:ascii="Book Antiqua" w:hAnsi="Book Antiqua" w:cs="Arial"/>
          <w:lang w:eastAsia="ru-RU"/>
        </w:rPr>
        <w:lastRenderedPageBreak/>
        <w:t>2.1.</w:t>
      </w:r>
      <w:r w:rsidR="009B56DB" w:rsidRPr="00843012">
        <w:rPr>
          <w:rFonts w:ascii="Book Antiqua" w:hAnsi="Book Antiqua" w:cs="Arial"/>
          <w:lang w:eastAsia="ru-RU"/>
        </w:rPr>
        <w:t>6</w:t>
      </w:r>
      <w:r w:rsidRPr="00843012">
        <w:rPr>
          <w:rFonts w:ascii="Book Antiqua" w:hAnsi="Book Antiqua" w:cs="Arial"/>
          <w:lang w:eastAsia="ru-RU"/>
        </w:rPr>
        <w:t>.</w:t>
      </w:r>
      <w:r w:rsidRPr="00843012">
        <w:rPr>
          <w:rFonts w:ascii="Book Antiqua" w:hAnsi="Book Antiqua" w:cs="Arial"/>
          <w:lang w:eastAsia="ru-RU"/>
        </w:rPr>
        <w:tab/>
        <w:t>в полном объеме нести имущественную ответственность за сохранность Автомобиля Заказчика в период нахождения последнего у Исполнителя (с момента принятия автомобиля на обслуживание и до момента подписания акта приема-передачи по окончании работ);</w:t>
      </w:r>
    </w:p>
    <w:p w:rsidR="002729B8" w:rsidRDefault="00EF6588" w:rsidP="002729B8">
      <w:pPr>
        <w:tabs>
          <w:tab w:val="num" w:pos="284"/>
        </w:tabs>
        <w:spacing w:after="0" w:line="240" w:lineRule="auto"/>
        <w:ind w:right="69"/>
        <w:jc w:val="both"/>
        <w:rPr>
          <w:rFonts w:ascii="Book Antiqua" w:hAnsi="Book Antiqua" w:cs="Arial"/>
          <w:lang w:eastAsia="ru-RU"/>
        </w:rPr>
      </w:pPr>
      <w:r w:rsidRPr="00843012">
        <w:rPr>
          <w:rFonts w:ascii="Book Antiqua" w:hAnsi="Book Antiqua" w:cs="Arial"/>
          <w:lang w:eastAsia="ru-RU"/>
        </w:rPr>
        <w:t>2.1.</w:t>
      </w:r>
      <w:r w:rsidR="009B56DB" w:rsidRPr="00843012">
        <w:rPr>
          <w:rFonts w:ascii="Book Antiqua" w:hAnsi="Book Antiqua" w:cs="Arial"/>
          <w:lang w:eastAsia="ru-RU"/>
        </w:rPr>
        <w:t>7</w:t>
      </w:r>
      <w:r w:rsidRPr="00843012">
        <w:rPr>
          <w:rFonts w:ascii="Book Antiqua" w:hAnsi="Book Antiqua" w:cs="Arial"/>
          <w:lang w:eastAsia="ru-RU"/>
        </w:rPr>
        <w:t>.</w:t>
      </w:r>
      <w:r w:rsidRPr="00843012">
        <w:rPr>
          <w:rFonts w:ascii="Book Antiqua" w:hAnsi="Book Antiqua" w:cs="Arial"/>
          <w:lang w:eastAsia="ru-RU"/>
        </w:rPr>
        <w:tab/>
        <w:t>в случае обнаружения дефекта Автомобиля, влияющего на его безопасную эксплуатацию, уведомить о таком дефекте Заказчика и, при его согласии, устранить этот дефект с отнесением затрат на устранения на счет Заказчика;</w:t>
      </w:r>
    </w:p>
    <w:p w:rsidR="002729B8" w:rsidRDefault="00EF6588" w:rsidP="002729B8">
      <w:pPr>
        <w:tabs>
          <w:tab w:val="num" w:pos="284"/>
        </w:tabs>
        <w:spacing w:after="0" w:line="240" w:lineRule="auto"/>
        <w:ind w:right="69"/>
        <w:jc w:val="both"/>
        <w:rPr>
          <w:rFonts w:ascii="Book Antiqua" w:hAnsi="Book Antiqua" w:cs="Arial"/>
          <w:lang w:eastAsia="ru-RU"/>
        </w:rPr>
      </w:pPr>
      <w:r w:rsidRPr="00843012">
        <w:rPr>
          <w:rFonts w:ascii="Book Antiqua" w:hAnsi="Book Antiqua" w:cs="Arial"/>
          <w:lang w:eastAsia="ru-RU"/>
        </w:rPr>
        <w:t>2.1.</w:t>
      </w:r>
      <w:r w:rsidR="009B56DB" w:rsidRPr="00843012">
        <w:rPr>
          <w:rFonts w:ascii="Book Antiqua" w:hAnsi="Book Antiqua" w:cs="Arial"/>
          <w:lang w:eastAsia="ru-RU"/>
        </w:rPr>
        <w:t>8</w:t>
      </w:r>
      <w:r w:rsidRPr="00843012">
        <w:rPr>
          <w:rFonts w:ascii="Book Antiqua" w:hAnsi="Book Antiqua" w:cs="Arial"/>
          <w:lang w:eastAsia="ru-RU"/>
        </w:rPr>
        <w:t>.</w:t>
      </w:r>
      <w:r w:rsidRPr="00843012">
        <w:rPr>
          <w:rFonts w:ascii="Book Antiqua" w:hAnsi="Book Antiqua" w:cs="Arial"/>
          <w:lang w:eastAsia="ru-RU"/>
        </w:rPr>
        <w:tab/>
        <w:t>по окончании работ предоставить Заказчику документы о выполненных работах: заказ-наряд, акт выполненных работ.</w:t>
      </w:r>
    </w:p>
    <w:p w:rsidR="00EF6588" w:rsidRPr="00843012" w:rsidRDefault="009B56DB" w:rsidP="002729B8">
      <w:pPr>
        <w:tabs>
          <w:tab w:val="num" w:pos="284"/>
        </w:tabs>
        <w:spacing w:after="0" w:line="240" w:lineRule="auto"/>
        <w:ind w:right="69"/>
        <w:jc w:val="both"/>
        <w:rPr>
          <w:rFonts w:ascii="Book Antiqua" w:hAnsi="Book Antiqua" w:cs="Arial"/>
          <w:lang w:eastAsia="ru-RU"/>
        </w:rPr>
      </w:pPr>
      <w:r w:rsidRPr="00843012">
        <w:rPr>
          <w:rFonts w:ascii="Book Antiqua" w:hAnsi="Book Antiqua" w:cs="Arial"/>
          <w:lang w:eastAsia="ru-RU"/>
        </w:rPr>
        <w:t>2.</w:t>
      </w:r>
      <w:r w:rsidR="00EF6588" w:rsidRPr="00843012">
        <w:rPr>
          <w:rFonts w:ascii="Book Antiqua" w:hAnsi="Book Antiqua" w:cs="Arial"/>
          <w:lang w:eastAsia="ru-RU"/>
        </w:rPr>
        <w:t>1.</w:t>
      </w:r>
      <w:r w:rsidRPr="00843012">
        <w:rPr>
          <w:rFonts w:ascii="Book Antiqua" w:hAnsi="Book Antiqua" w:cs="Arial"/>
          <w:lang w:eastAsia="ru-RU"/>
        </w:rPr>
        <w:t>9</w:t>
      </w:r>
      <w:r w:rsidR="00EF6588" w:rsidRPr="00843012">
        <w:rPr>
          <w:rFonts w:ascii="Book Antiqua" w:hAnsi="Book Antiqua" w:cs="Arial"/>
          <w:lang w:eastAsia="ru-RU"/>
        </w:rPr>
        <w:t xml:space="preserve">. не позднее 5 (пяти) дней с даты выполнения каждого отдельного этапа работ предоставлять Заказчику оригиналы </w:t>
      </w:r>
      <w:r w:rsidR="0040402D">
        <w:rPr>
          <w:rFonts w:ascii="Book Antiqua" w:hAnsi="Book Antiqua" w:cs="Arial"/>
          <w:lang w:eastAsia="ru-RU"/>
        </w:rPr>
        <w:t>документов</w:t>
      </w:r>
      <w:r w:rsidR="00EF6588" w:rsidRPr="00843012">
        <w:rPr>
          <w:rFonts w:ascii="Book Antiqua" w:hAnsi="Book Antiqua" w:cs="Arial"/>
          <w:lang w:eastAsia="ru-RU"/>
        </w:rPr>
        <w:t>, оформленн</w:t>
      </w:r>
      <w:r w:rsidR="0040402D">
        <w:rPr>
          <w:rFonts w:ascii="Book Antiqua" w:hAnsi="Book Antiqua" w:cs="Arial"/>
          <w:lang w:eastAsia="ru-RU"/>
        </w:rPr>
        <w:t>ых</w:t>
      </w:r>
      <w:r w:rsidR="00EF6588" w:rsidRPr="00843012">
        <w:rPr>
          <w:rFonts w:ascii="Book Antiqua" w:hAnsi="Book Antiqua" w:cs="Arial"/>
          <w:lang w:eastAsia="ru-RU"/>
        </w:rPr>
        <w:t xml:space="preserve"> в соответствии с требованиями действующего законодательства РФ, счета на оплату, а также акта приемки выполненных работ.</w:t>
      </w:r>
    </w:p>
    <w:p w:rsidR="00416A60" w:rsidRPr="00843012" w:rsidRDefault="00EF6588" w:rsidP="00416A60">
      <w:pPr>
        <w:tabs>
          <w:tab w:val="left" w:pos="284"/>
          <w:tab w:val="num" w:pos="1440"/>
        </w:tabs>
        <w:spacing w:after="0" w:line="240" w:lineRule="auto"/>
        <w:ind w:right="69"/>
        <w:contextualSpacing/>
        <w:jc w:val="both"/>
        <w:rPr>
          <w:rFonts w:ascii="Book Antiqua" w:hAnsi="Book Antiqua" w:cs="Arial"/>
          <w:lang w:eastAsia="ru-RU"/>
        </w:rPr>
      </w:pPr>
      <w:r w:rsidRPr="00843012">
        <w:rPr>
          <w:rFonts w:ascii="Book Antiqua" w:hAnsi="Book Antiqua" w:cs="Arial"/>
          <w:lang w:eastAsia="ru-RU"/>
        </w:rPr>
        <w:t xml:space="preserve">      2.2. Исполнитель вправе:</w:t>
      </w:r>
    </w:p>
    <w:p w:rsidR="00416A60" w:rsidRPr="00843012" w:rsidRDefault="00EF6588" w:rsidP="00416A60">
      <w:pPr>
        <w:tabs>
          <w:tab w:val="left" w:pos="284"/>
          <w:tab w:val="num" w:pos="1440"/>
        </w:tabs>
        <w:spacing w:after="0" w:line="240" w:lineRule="auto"/>
        <w:ind w:right="69"/>
        <w:contextualSpacing/>
        <w:jc w:val="both"/>
        <w:rPr>
          <w:rFonts w:ascii="Book Antiqua" w:hAnsi="Book Antiqua" w:cs="Segoe UI"/>
          <w:color w:val="000000"/>
        </w:rPr>
      </w:pPr>
      <w:r w:rsidRPr="00843012">
        <w:rPr>
          <w:rFonts w:ascii="Book Antiqua" w:hAnsi="Book Antiqua" w:cs="Arial"/>
          <w:lang w:eastAsia="ru-RU"/>
        </w:rPr>
        <w:t xml:space="preserve">2.2.1. отступать от согласованного перечня работ, </w:t>
      </w:r>
      <w:r w:rsidR="00416A60" w:rsidRPr="00843012">
        <w:rPr>
          <w:rFonts w:ascii="Book Antiqua" w:hAnsi="Book Antiqua" w:cs="Segoe UI"/>
          <w:color w:val="000000"/>
        </w:rPr>
        <w:t>а также приостановить работы в случае:</w:t>
      </w:r>
    </w:p>
    <w:p w:rsidR="00416A60" w:rsidRPr="00416A60" w:rsidRDefault="00416A60" w:rsidP="00416A60">
      <w:pPr>
        <w:numPr>
          <w:ilvl w:val="0"/>
          <w:numId w:val="2"/>
        </w:numPr>
        <w:spacing w:before="100" w:beforeAutospacing="1" w:after="100" w:afterAutospacing="1" w:line="240" w:lineRule="auto"/>
        <w:contextualSpacing/>
        <w:rPr>
          <w:rFonts w:ascii="Book Antiqua" w:eastAsia="Times New Roman" w:hAnsi="Book Antiqua" w:cs="Segoe UI"/>
          <w:color w:val="000000"/>
          <w:lang w:eastAsia="ru-RU"/>
        </w:rPr>
      </w:pPr>
      <w:r w:rsidRPr="00416A60">
        <w:rPr>
          <w:rFonts w:ascii="Book Antiqua" w:eastAsia="Times New Roman" w:hAnsi="Book Antiqua" w:cs="Segoe UI"/>
          <w:color w:val="000000"/>
          <w:lang w:eastAsia="ru-RU"/>
        </w:rPr>
        <w:t xml:space="preserve">обнаружения непригодности или недоброкачественности запасных частей или </w:t>
      </w:r>
      <w:r w:rsidRPr="00843012">
        <w:rPr>
          <w:rFonts w:ascii="Book Antiqua" w:eastAsia="Times New Roman" w:hAnsi="Book Antiqua" w:cs="Segoe UI"/>
          <w:color w:val="000000"/>
          <w:lang w:eastAsia="ru-RU"/>
        </w:rPr>
        <w:t>материалов,</w:t>
      </w:r>
      <w:r w:rsidRPr="00416A60">
        <w:rPr>
          <w:rFonts w:ascii="Book Antiqua" w:eastAsia="Times New Roman" w:hAnsi="Book Antiqua" w:cs="Segoe UI"/>
          <w:color w:val="000000"/>
          <w:lang w:eastAsia="ru-RU"/>
        </w:rPr>
        <w:t xml:space="preserve"> полученных от Заказчика;</w:t>
      </w:r>
    </w:p>
    <w:p w:rsidR="00416A60" w:rsidRPr="00416A60" w:rsidRDefault="00416A60" w:rsidP="00416A60">
      <w:pPr>
        <w:numPr>
          <w:ilvl w:val="0"/>
          <w:numId w:val="2"/>
        </w:numPr>
        <w:spacing w:before="100" w:beforeAutospacing="1" w:after="100" w:afterAutospacing="1" w:line="240" w:lineRule="auto"/>
        <w:contextualSpacing/>
        <w:rPr>
          <w:rFonts w:ascii="Book Antiqua" w:eastAsia="Times New Roman" w:hAnsi="Book Antiqua" w:cs="Segoe UI"/>
          <w:color w:val="000000"/>
          <w:lang w:eastAsia="ru-RU"/>
        </w:rPr>
      </w:pPr>
      <w:r w:rsidRPr="00416A60">
        <w:rPr>
          <w:rFonts w:ascii="Book Antiqua" w:eastAsia="Times New Roman" w:hAnsi="Book Antiqua" w:cs="Segoe UI"/>
          <w:color w:val="000000"/>
          <w:lang w:eastAsia="ru-RU"/>
        </w:rPr>
        <w:t>если соблюдение указаний Заказчика или иные обстоятельства, зависящие от Заказчика, могут снизить качество оказываемой услуги или повлечь за собой невозможности завершения работ в срок;</w:t>
      </w:r>
    </w:p>
    <w:p w:rsidR="00416A60" w:rsidRPr="00416A60" w:rsidRDefault="00416A60" w:rsidP="00416A60">
      <w:pPr>
        <w:numPr>
          <w:ilvl w:val="0"/>
          <w:numId w:val="2"/>
        </w:numPr>
        <w:spacing w:before="100" w:beforeAutospacing="1" w:after="100" w:afterAutospacing="1" w:line="240" w:lineRule="auto"/>
        <w:contextualSpacing/>
        <w:rPr>
          <w:rFonts w:ascii="Book Antiqua" w:eastAsia="Times New Roman" w:hAnsi="Book Antiqua" w:cs="Segoe UI"/>
          <w:color w:val="000000"/>
          <w:lang w:eastAsia="ru-RU"/>
        </w:rPr>
      </w:pPr>
      <w:r w:rsidRPr="00416A60">
        <w:rPr>
          <w:rFonts w:ascii="Book Antiqua" w:eastAsia="Times New Roman" w:hAnsi="Book Antiqua" w:cs="Segoe UI"/>
          <w:color w:val="000000"/>
          <w:lang w:eastAsia="ru-RU"/>
        </w:rPr>
        <w:t>если в процессе выполнения работ обнаружится скрытый дефект, не устранение которого затрудняет или делает невозможным их проведение;</w:t>
      </w:r>
    </w:p>
    <w:p w:rsidR="00416A60" w:rsidRPr="00416A60" w:rsidRDefault="00416A60" w:rsidP="00416A60">
      <w:pPr>
        <w:numPr>
          <w:ilvl w:val="0"/>
          <w:numId w:val="2"/>
        </w:numPr>
        <w:spacing w:before="100" w:beforeAutospacing="1" w:after="100" w:afterAutospacing="1" w:line="240" w:lineRule="auto"/>
        <w:contextualSpacing/>
        <w:rPr>
          <w:rFonts w:ascii="Book Antiqua" w:eastAsia="Times New Roman" w:hAnsi="Book Antiqua" w:cs="Segoe UI"/>
          <w:color w:val="000000"/>
          <w:lang w:eastAsia="ru-RU"/>
        </w:rPr>
      </w:pPr>
      <w:r w:rsidRPr="00416A60">
        <w:rPr>
          <w:rFonts w:ascii="Book Antiqua" w:eastAsia="Times New Roman" w:hAnsi="Book Antiqua" w:cs="Segoe UI"/>
          <w:color w:val="000000"/>
          <w:lang w:eastAsia="ru-RU"/>
        </w:rPr>
        <w:t>выявление в процессе ремонта неисправностей, угрожающих безопасности движения и не отраженных в заявке.</w:t>
      </w:r>
    </w:p>
    <w:p w:rsidR="00416A60" w:rsidRPr="00416A60" w:rsidRDefault="00416A60" w:rsidP="00416A60">
      <w:pPr>
        <w:spacing w:before="100" w:beforeAutospacing="1" w:after="100" w:afterAutospacing="1" w:line="240" w:lineRule="auto"/>
        <w:contextualSpacing/>
        <w:rPr>
          <w:rFonts w:ascii="Book Antiqua" w:eastAsia="Times New Roman" w:hAnsi="Book Antiqua" w:cs="Segoe UI"/>
          <w:color w:val="000000"/>
          <w:lang w:eastAsia="ru-RU"/>
        </w:rPr>
      </w:pPr>
      <w:r w:rsidRPr="00416A60">
        <w:rPr>
          <w:rFonts w:ascii="Book Antiqua" w:eastAsia="Times New Roman" w:hAnsi="Book Antiqua" w:cs="Segoe UI"/>
          <w:color w:val="000000"/>
          <w:lang w:eastAsia="ru-RU"/>
        </w:rPr>
        <w:t>Исполнитель сообщает о возникших препятствиях Заказчику, который незамедлительно принимает решение.</w:t>
      </w:r>
    </w:p>
    <w:p w:rsidR="00416A60" w:rsidRPr="00416A60" w:rsidRDefault="00416A60" w:rsidP="0040402D">
      <w:pPr>
        <w:spacing w:before="100" w:beforeAutospacing="1" w:after="100" w:afterAutospacing="1" w:line="240" w:lineRule="auto"/>
        <w:contextualSpacing/>
        <w:jc w:val="both"/>
        <w:rPr>
          <w:rFonts w:ascii="Book Antiqua" w:eastAsia="Times New Roman" w:hAnsi="Book Antiqua" w:cs="Segoe UI"/>
          <w:color w:val="000000"/>
          <w:lang w:eastAsia="ru-RU"/>
        </w:rPr>
      </w:pPr>
      <w:r w:rsidRPr="00416A60">
        <w:rPr>
          <w:rFonts w:ascii="Book Antiqua" w:eastAsia="Times New Roman" w:hAnsi="Book Antiqua" w:cs="Segoe UI"/>
          <w:color w:val="000000"/>
          <w:lang w:eastAsia="ru-RU"/>
        </w:rPr>
        <w:t xml:space="preserve">В случае </w:t>
      </w:r>
      <w:r w:rsidRPr="00843012">
        <w:rPr>
          <w:rFonts w:ascii="Book Antiqua" w:eastAsia="Times New Roman" w:hAnsi="Book Antiqua" w:cs="Segoe UI"/>
          <w:color w:val="000000"/>
          <w:lang w:eastAsia="ru-RU"/>
        </w:rPr>
        <w:t>непринятия</w:t>
      </w:r>
      <w:r w:rsidRPr="00416A60">
        <w:rPr>
          <w:rFonts w:ascii="Book Antiqua" w:eastAsia="Times New Roman" w:hAnsi="Book Antiqua" w:cs="Segoe UI"/>
          <w:color w:val="000000"/>
          <w:lang w:eastAsia="ru-RU"/>
        </w:rPr>
        <w:t xml:space="preserve"> решения Заказчиком в течение 1 суток Исполнитель имеет право отказаться от исполнения заказа. Заказчик оплачивает весь объем работ, выполненных Исполнителем до возникновения препятствий, а также возмещает Исполнителю расходы, произведенные им до этого момента в целях исполнения заказа (запасные части, материалы, работы, выполненные сторонними предприятиями и т.п.).</w:t>
      </w:r>
    </w:p>
    <w:p w:rsidR="00EF6588" w:rsidRPr="00843012" w:rsidRDefault="00EF6588" w:rsidP="009D52A7">
      <w:pPr>
        <w:tabs>
          <w:tab w:val="left" w:pos="284"/>
          <w:tab w:val="num" w:pos="1440"/>
        </w:tabs>
        <w:spacing w:after="0" w:line="240" w:lineRule="auto"/>
        <w:ind w:right="69"/>
        <w:contextualSpacing/>
        <w:jc w:val="both"/>
        <w:rPr>
          <w:rFonts w:ascii="Book Antiqua" w:hAnsi="Book Antiqua" w:cs="Arial"/>
          <w:lang w:eastAsia="ru-RU"/>
        </w:rPr>
      </w:pPr>
      <w:r w:rsidRPr="00843012">
        <w:rPr>
          <w:rFonts w:ascii="Book Antiqua" w:hAnsi="Book Antiqua" w:cs="Arial"/>
          <w:lang w:eastAsia="ru-RU"/>
        </w:rPr>
        <w:t>2.2.2. изменять в одностороннем порядке стоимость нормо-часа, извещая при этом заказчика.</w:t>
      </w:r>
    </w:p>
    <w:p w:rsidR="00EF6588" w:rsidRPr="00843012" w:rsidRDefault="00EF6588" w:rsidP="009D52A7">
      <w:pPr>
        <w:tabs>
          <w:tab w:val="left" w:pos="284"/>
          <w:tab w:val="num" w:pos="1440"/>
        </w:tabs>
        <w:spacing w:after="0" w:line="240" w:lineRule="auto"/>
        <w:ind w:right="69"/>
        <w:contextualSpacing/>
        <w:jc w:val="both"/>
        <w:rPr>
          <w:rFonts w:ascii="Book Antiqua" w:hAnsi="Book Antiqua" w:cs="Arial"/>
          <w:lang w:eastAsia="ru-RU"/>
        </w:rPr>
      </w:pPr>
      <w:r w:rsidRPr="00843012">
        <w:rPr>
          <w:rFonts w:ascii="Book Antiqua" w:hAnsi="Book Antiqua" w:cs="Arial"/>
          <w:lang w:eastAsia="ru-RU"/>
        </w:rPr>
        <w:t xml:space="preserve">     2.3. Заказчик обязуется:</w:t>
      </w:r>
    </w:p>
    <w:p w:rsidR="00EF6588" w:rsidRPr="00843012" w:rsidRDefault="00EF6588" w:rsidP="009D52A7">
      <w:pPr>
        <w:tabs>
          <w:tab w:val="left" w:pos="284"/>
          <w:tab w:val="num" w:pos="1440"/>
        </w:tabs>
        <w:spacing w:after="0" w:line="240" w:lineRule="auto"/>
        <w:ind w:right="69"/>
        <w:contextualSpacing/>
        <w:jc w:val="both"/>
        <w:rPr>
          <w:rFonts w:ascii="Book Antiqua" w:hAnsi="Book Antiqua" w:cs="Arial"/>
          <w:lang w:eastAsia="ru-RU"/>
        </w:rPr>
      </w:pPr>
      <w:r w:rsidRPr="00843012">
        <w:rPr>
          <w:rFonts w:ascii="Book Antiqua" w:hAnsi="Book Antiqua" w:cs="Arial"/>
          <w:lang w:eastAsia="ru-RU"/>
        </w:rPr>
        <w:t xml:space="preserve">2.3.1. не позднее, чем за </w:t>
      </w:r>
      <w:r w:rsidR="00416A60" w:rsidRPr="00843012">
        <w:rPr>
          <w:rFonts w:ascii="Book Antiqua" w:hAnsi="Book Antiqua" w:cs="Arial"/>
          <w:lang w:eastAsia="ru-RU"/>
        </w:rPr>
        <w:t>один</w:t>
      </w:r>
      <w:r w:rsidRPr="00843012">
        <w:rPr>
          <w:rFonts w:ascii="Book Antiqua" w:hAnsi="Book Antiqua" w:cs="Arial"/>
          <w:lang w:eastAsia="ru-RU"/>
        </w:rPr>
        <w:t xml:space="preserve"> (</w:t>
      </w:r>
      <w:r w:rsidR="00416A60" w:rsidRPr="00843012">
        <w:rPr>
          <w:rFonts w:ascii="Book Antiqua" w:hAnsi="Book Antiqua" w:cs="Arial"/>
          <w:lang w:eastAsia="ru-RU"/>
        </w:rPr>
        <w:t>1</w:t>
      </w:r>
      <w:r w:rsidRPr="00843012">
        <w:rPr>
          <w:rFonts w:ascii="Book Antiqua" w:hAnsi="Book Antiqua" w:cs="Arial"/>
          <w:lang w:eastAsia="ru-RU"/>
        </w:rPr>
        <w:t>) рабочи</w:t>
      </w:r>
      <w:r w:rsidR="00416A60" w:rsidRPr="00843012">
        <w:rPr>
          <w:rFonts w:ascii="Book Antiqua" w:hAnsi="Book Antiqua" w:cs="Arial"/>
          <w:lang w:eastAsia="ru-RU"/>
        </w:rPr>
        <w:t>й</w:t>
      </w:r>
      <w:r w:rsidRPr="00843012">
        <w:rPr>
          <w:rFonts w:ascii="Book Antiqua" w:hAnsi="Book Antiqua" w:cs="Arial"/>
          <w:lang w:eastAsia="ru-RU"/>
        </w:rPr>
        <w:t xml:space="preserve"> д</w:t>
      </w:r>
      <w:r w:rsidR="00416A60" w:rsidRPr="00843012">
        <w:rPr>
          <w:rFonts w:ascii="Book Antiqua" w:hAnsi="Book Antiqua" w:cs="Arial"/>
          <w:lang w:eastAsia="ru-RU"/>
        </w:rPr>
        <w:t>ень</w:t>
      </w:r>
      <w:r w:rsidRPr="00843012">
        <w:rPr>
          <w:rFonts w:ascii="Book Antiqua" w:hAnsi="Book Antiqua" w:cs="Arial"/>
          <w:lang w:eastAsia="ru-RU"/>
        </w:rPr>
        <w:t xml:space="preserve"> согласовывать с Исполнителем дату проведения ремонта Автомобиля;</w:t>
      </w:r>
    </w:p>
    <w:p w:rsidR="00EF6588" w:rsidRPr="00843012" w:rsidRDefault="00EF6588" w:rsidP="009D52A7">
      <w:pPr>
        <w:tabs>
          <w:tab w:val="left" w:pos="284"/>
          <w:tab w:val="num" w:pos="1440"/>
        </w:tabs>
        <w:spacing w:after="0" w:line="240" w:lineRule="auto"/>
        <w:ind w:right="69"/>
        <w:contextualSpacing/>
        <w:jc w:val="both"/>
        <w:rPr>
          <w:rFonts w:ascii="Book Antiqua" w:hAnsi="Book Antiqua" w:cs="Arial"/>
          <w:lang w:eastAsia="ru-RU"/>
        </w:rPr>
      </w:pPr>
      <w:r w:rsidRPr="00843012">
        <w:rPr>
          <w:rFonts w:ascii="Book Antiqua" w:hAnsi="Book Antiqua" w:cs="Arial"/>
          <w:lang w:eastAsia="ru-RU"/>
        </w:rPr>
        <w:t>2.3.2. предоставлять Автомобиль на ремонт в согласованные с Исполнителем сроки;</w:t>
      </w:r>
    </w:p>
    <w:p w:rsidR="00EF6588" w:rsidRPr="00843012" w:rsidRDefault="00EF6588" w:rsidP="009D52A7">
      <w:pPr>
        <w:tabs>
          <w:tab w:val="left" w:pos="284"/>
          <w:tab w:val="num" w:pos="1440"/>
        </w:tabs>
        <w:spacing w:after="0" w:line="240" w:lineRule="auto"/>
        <w:ind w:right="69"/>
        <w:contextualSpacing/>
        <w:jc w:val="both"/>
        <w:rPr>
          <w:rFonts w:ascii="Book Antiqua" w:hAnsi="Book Antiqua" w:cs="Arial"/>
          <w:lang w:eastAsia="ru-RU"/>
        </w:rPr>
      </w:pPr>
      <w:r w:rsidRPr="00843012">
        <w:rPr>
          <w:rFonts w:ascii="Book Antiqua" w:hAnsi="Book Antiqua" w:cs="Arial"/>
          <w:lang w:eastAsia="ru-RU"/>
        </w:rPr>
        <w:t>2.3.3. своевременно производить платежи по настоящему Договору согласно п.4.1., 4.2., 4.3., 4.4., 4.4.1.;</w:t>
      </w:r>
    </w:p>
    <w:p w:rsidR="00EF6588" w:rsidRPr="00843012" w:rsidRDefault="00EF6588" w:rsidP="009D52A7">
      <w:pPr>
        <w:tabs>
          <w:tab w:val="left" w:pos="284"/>
          <w:tab w:val="num" w:pos="1440"/>
        </w:tabs>
        <w:spacing w:after="0" w:line="240" w:lineRule="auto"/>
        <w:ind w:right="69"/>
        <w:contextualSpacing/>
        <w:jc w:val="both"/>
        <w:rPr>
          <w:rFonts w:ascii="Book Antiqua" w:hAnsi="Book Antiqua" w:cs="Arial"/>
          <w:lang w:eastAsia="ru-RU"/>
        </w:rPr>
      </w:pPr>
      <w:r w:rsidRPr="00843012">
        <w:rPr>
          <w:rFonts w:ascii="Book Antiqua" w:hAnsi="Book Antiqua" w:cs="Arial"/>
          <w:lang w:eastAsia="ru-RU"/>
        </w:rPr>
        <w:t>2.3.4. обеспечить своего представителя доверенностью, дающей право на подписание документов, на сдачу и получение Автомобиля из ремонта, на получение автозапчастей;</w:t>
      </w:r>
    </w:p>
    <w:p w:rsidR="00EF6588" w:rsidRPr="00843012"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2.3.5. соблюдать правила дорожного движения на территории станции технического обслуживания Исполнителя;</w:t>
      </w:r>
    </w:p>
    <w:p w:rsidR="00EF6588" w:rsidRPr="00843012"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 xml:space="preserve">2.3.6. не позднее трех (3) рабочих дней от дня уведомления об окончания работ принять Автомобиль и вывести его за территорию Исполнителя. </w:t>
      </w:r>
      <w:r w:rsidR="007B67C8">
        <w:rPr>
          <w:rFonts w:ascii="Book Antiqua" w:hAnsi="Book Antiqua" w:cs="Arial"/>
          <w:lang w:eastAsia="ru-RU"/>
        </w:rPr>
        <w:t xml:space="preserve">С 4го дня начинается платное хранение автомобиля на территории Исполнителя в размере 280 руб. за каждый день, </w:t>
      </w:r>
      <w:r w:rsidR="003B01D8" w:rsidRPr="007B67C8">
        <w:rPr>
          <w:rFonts w:ascii="Book Antiqua" w:hAnsi="Book Antiqua" w:cs="Segoe UI"/>
          <w:color w:val="000000"/>
        </w:rPr>
        <w:t>при этом не</w:t>
      </w:r>
      <w:r w:rsidR="00416A60" w:rsidRPr="007B67C8">
        <w:rPr>
          <w:rFonts w:ascii="Book Antiqua" w:hAnsi="Book Antiqua" w:cs="Segoe UI"/>
          <w:color w:val="000000"/>
        </w:rPr>
        <w:t>полный день считается за полный.</w:t>
      </w:r>
    </w:p>
    <w:p w:rsidR="00EF6588" w:rsidRPr="00843012"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2.3.7. в случае обнаружения недостатков в произведенных работах незамедлительно известить о них Исполнителя и предоставить Автомобиль, для устранения недостатков.</w:t>
      </w:r>
    </w:p>
    <w:p w:rsidR="00EF6588" w:rsidRPr="00843012"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 xml:space="preserve">2.3.8. в случае получения уведомления от исполнителя о обнаружении скрытого дефекта, влияющего на качество оказываемых услуг, дать согласие на его устранение, согласовать новые сроки ремонта автомобиля и порядок оплаты работ по устранению такого дефекта. </w:t>
      </w:r>
    </w:p>
    <w:p w:rsidR="00EF6588" w:rsidRPr="00843012"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 xml:space="preserve">       2.4. Заказчик вправе:</w:t>
      </w:r>
    </w:p>
    <w:p w:rsidR="00EF6588" w:rsidRPr="00843012"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2.4.1. требовать от Исполнителя надлежащего исполнения настоящего Договора и оказания услуг;</w:t>
      </w:r>
    </w:p>
    <w:p w:rsidR="00EF6588"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lastRenderedPageBreak/>
        <w:t>2.4.2. требовать от Исполнителя безвозмездного устранения недостатков, возникших по вине Исполнителя.</w:t>
      </w:r>
    </w:p>
    <w:p w:rsidR="006E170F" w:rsidRDefault="006E170F" w:rsidP="009D52A7">
      <w:pPr>
        <w:tabs>
          <w:tab w:val="left" w:pos="284"/>
          <w:tab w:val="num" w:pos="1440"/>
        </w:tabs>
        <w:spacing w:after="0" w:line="240" w:lineRule="auto"/>
        <w:ind w:right="69"/>
        <w:jc w:val="both"/>
        <w:rPr>
          <w:rFonts w:ascii="Book Antiqua" w:hAnsi="Book Antiqua" w:cs="Arial"/>
          <w:lang w:eastAsia="ru-RU"/>
        </w:rPr>
      </w:pPr>
    </w:p>
    <w:p w:rsidR="006E170F" w:rsidRDefault="006E170F" w:rsidP="009D52A7">
      <w:pPr>
        <w:tabs>
          <w:tab w:val="left" w:pos="284"/>
          <w:tab w:val="num" w:pos="1440"/>
        </w:tabs>
        <w:spacing w:after="0" w:line="240" w:lineRule="auto"/>
        <w:ind w:right="69"/>
        <w:jc w:val="both"/>
        <w:rPr>
          <w:rFonts w:ascii="Book Antiqua" w:hAnsi="Book Antiqua" w:cs="Arial"/>
          <w:lang w:eastAsia="ru-RU"/>
        </w:rPr>
      </w:pPr>
    </w:p>
    <w:p w:rsidR="006E170F" w:rsidRPr="00843012" w:rsidRDefault="006E170F" w:rsidP="009D52A7">
      <w:pPr>
        <w:tabs>
          <w:tab w:val="left" w:pos="284"/>
          <w:tab w:val="num" w:pos="1440"/>
        </w:tabs>
        <w:spacing w:after="0" w:line="240" w:lineRule="auto"/>
        <w:ind w:right="69"/>
        <w:jc w:val="both"/>
        <w:rPr>
          <w:rFonts w:ascii="Book Antiqua" w:hAnsi="Book Antiqua" w:cs="Arial"/>
          <w:lang w:eastAsia="ru-RU"/>
        </w:rPr>
      </w:pPr>
    </w:p>
    <w:p w:rsidR="00EF6588" w:rsidRDefault="00EF6588" w:rsidP="009D52A7">
      <w:pPr>
        <w:tabs>
          <w:tab w:val="left" w:pos="284"/>
          <w:tab w:val="num" w:pos="1440"/>
        </w:tabs>
        <w:spacing w:after="0" w:line="240" w:lineRule="auto"/>
        <w:ind w:right="69"/>
        <w:jc w:val="center"/>
        <w:rPr>
          <w:rFonts w:ascii="Book Antiqua" w:hAnsi="Book Antiqua" w:cs="Arial"/>
          <w:b/>
          <w:lang w:eastAsia="ru-RU"/>
        </w:rPr>
      </w:pPr>
      <w:r w:rsidRPr="00843012">
        <w:rPr>
          <w:rFonts w:ascii="Book Antiqua" w:hAnsi="Book Antiqua" w:cs="Arial"/>
          <w:b/>
          <w:lang w:eastAsia="ru-RU"/>
        </w:rPr>
        <w:t>3. ГАРАНТИИ</w:t>
      </w:r>
    </w:p>
    <w:p w:rsidR="006E170F" w:rsidRPr="00843012" w:rsidRDefault="006E170F" w:rsidP="009D52A7">
      <w:pPr>
        <w:tabs>
          <w:tab w:val="left" w:pos="284"/>
          <w:tab w:val="num" w:pos="1440"/>
        </w:tabs>
        <w:spacing w:after="0" w:line="240" w:lineRule="auto"/>
        <w:ind w:right="69"/>
        <w:jc w:val="center"/>
        <w:rPr>
          <w:rFonts w:ascii="Book Antiqua" w:hAnsi="Book Antiqua" w:cs="Arial"/>
          <w:b/>
          <w:lang w:eastAsia="ru-RU"/>
        </w:rPr>
      </w:pPr>
    </w:p>
    <w:p w:rsidR="00EF6588" w:rsidRPr="00843012"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3.1. Исполнитель предоставляет Заказчику гарантии на выполненные работы:</w:t>
      </w:r>
    </w:p>
    <w:p w:rsidR="00EF6588" w:rsidRPr="00843012"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 xml:space="preserve">3.1.1. на работы по техническому обслуживанию – </w:t>
      </w:r>
      <w:r w:rsidR="003B01D8" w:rsidRPr="00843012">
        <w:rPr>
          <w:rFonts w:ascii="Book Antiqua" w:hAnsi="Book Antiqua" w:cs="Arial"/>
          <w:lang w:eastAsia="ru-RU"/>
        </w:rPr>
        <w:t>30 дней</w:t>
      </w:r>
      <w:r w:rsidR="003B01D8" w:rsidRPr="00843012">
        <w:rPr>
          <w:rFonts w:ascii="Book Antiqua" w:hAnsi="Book Antiqua" w:cs="Segoe UI"/>
          <w:color w:val="000000"/>
        </w:rPr>
        <w:t xml:space="preserve">, но не более </w:t>
      </w:r>
      <w:smartTag w:uri="urn:schemas-microsoft-com:office:smarttags" w:element="metricconverter">
        <w:smartTagPr>
          <w:attr w:name="ProductID" w:val="2000 км"/>
        </w:smartTagPr>
        <w:r w:rsidR="003B01D8" w:rsidRPr="00843012">
          <w:rPr>
            <w:rFonts w:ascii="Book Antiqua" w:hAnsi="Book Antiqua" w:cs="Arial"/>
            <w:lang w:eastAsia="ru-RU"/>
          </w:rPr>
          <w:t>2000 км</w:t>
        </w:r>
      </w:smartTag>
      <w:r w:rsidR="003B01D8" w:rsidRPr="00843012">
        <w:rPr>
          <w:rFonts w:ascii="Book Antiqua" w:hAnsi="Book Antiqua" w:cs="Arial"/>
          <w:lang w:eastAsia="ru-RU"/>
        </w:rPr>
        <w:t xml:space="preserve"> пробега (что наступит быстрее)</w:t>
      </w:r>
      <w:r w:rsidRPr="00843012">
        <w:rPr>
          <w:rFonts w:ascii="Book Antiqua" w:hAnsi="Book Antiqua" w:cs="Arial"/>
          <w:lang w:eastAsia="ru-RU"/>
        </w:rPr>
        <w:t>;</w:t>
      </w:r>
    </w:p>
    <w:p w:rsidR="00EF6588" w:rsidRPr="00843012"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3.1.2. на работы по текущему ремонту – 30 дней</w:t>
      </w:r>
      <w:r w:rsidR="003B01D8" w:rsidRPr="00843012">
        <w:rPr>
          <w:rFonts w:ascii="Book Antiqua" w:hAnsi="Book Antiqua" w:cs="Segoe UI"/>
          <w:color w:val="000000"/>
        </w:rPr>
        <w:t xml:space="preserve">, но не более </w:t>
      </w:r>
      <w:smartTag w:uri="urn:schemas-microsoft-com:office:smarttags" w:element="metricconverter">
        <w:smartTagPr>
          <w:attr w:name="ProductID" w:val="2000 км"/>
        </w:smartTagPr>
        <w:r w:rsidRPr="00843012">
          <w:rPr>
            <w:rFonts w:ascii="Book Antiqua" w:hAnsi="Book Antiqua" w:cs="Arial"/>
            <w:lang w:eastAsia="ru-RU"/>
          </w:rPr>
          <w:t>2000 км</w:t>
        </w:r>
      </w:smartTag>
      <w:r w:rsidRPr="00843012">
        <w:rPr>
          <w:rFonts w:ascii="Book Antiqua" w:hAnsi="Book Antiqua" w:cs="Arial"/>
          <w:lang w:eastAsia="ru-RU"/>
        </w:rPr>
        <w:t xml:space="preserve"> пробега (что наступит быстрее);</w:t>
      </w:r>
    </w:p>
    <w:p w:rsidR="003B01D8" w:rsidRPr="00843012" w:rsidRDefault="003B01D8" w:rsidP="003B01D8">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3.1.3. на работы по</w:t>
      </w:r>
      <w:r w:rsidR="0053464E">
        <w:rPr>
          <w:rFonts w:ascii="Book Antiqua" w:hAnsi="Book Antiqua" w:cs="Arial"/>
          <w:lang w:eastAsia="ru-RU"/>
        </w:rPr>
        <w:t xml:space="preserve"> </w:t>
      </w:r>
      <w:r w:rsidRPr="00843012">
        <w:rPr>
          <w:rFonts w:ascii="Book Antiqua" w:hAnsi="Book Antiqua" w:cs="Segoe UI"/>
          <w:color w:val="000000"/>
        </w:rPr>
        <w:t>капитальному ремонту агрегатов - 25 дней, но не более 5 000 км</w:t>
      </w:r>
      <w:r w:rsidR="0053464E">
        <w:rPr>
          <w:rFonts w:ascii="Book Antiqua" w:hAnsi="Book Antiqua" w:cs="Segoe UI"/>
          <w:color w:val="000000"/>
        </w:rPr>
        <w:t xml:space="preserve"> </w:t>
      </w:r>
      <w:r w:rsidR="007552C9" w:rsidRPr="00843012">
        <w:rPr>
          <w:rFonts w:ascii="Book Antiqua" w:hAnsi="Book Antiqua" w:cs="Arial"/>
          <w:lang w:eastAsia="ru-RU"/>
        </w:rPr>
        <w:t>(что наступит быстрее)</w:t>
      </w:r>
    </w:p>
    <w:p w:rsidR="007552C9" w:rsidRPr="00843012" w:rsidRDefault="007552C9" w:rsidP="003B01D8">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Segoe UI"/>
          <w:color w:val="000000"/>
        </w:rPr>
        <w:t>при условии соблюдения правил технической эксплуатации транспортного средства и рекомендаций Исполнителя</w:t>
      </w:r>
    </w:p>
    <w:p w:rsidR="00EF6588" w:rsidRPr="00843012"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 xml:space="preserve">3.2. Исполнитель не предоставляет гарантию на установленные по требованию Заказчика запасные части, не сертифицированные заводом-изготовителем. </w:t>
      </w:r>
    </w:p>
    <w:p w:rsidR="007552C9" w:rsidRPr="00843012" w:rsidRDefault="007552C9"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 xml:space="preserve">3.3. </w:t>
      </w:r>
      <w:r w:rsidRPr="00843012">
        <w:rPr>
          <w:rFonts w:ascii="Book Antiqua" w:hAnsi="Book Antiqua" w:cs="Segoe UI"/>
          <w:color w:val="000000"/>
        </w:rPr>
        <w:t>Заказчик вправе предоставить Исполнителю для выполнения заказа запасные части и материалы, приобретенные у третьих лиц (при этом Исполнитель не несет ответственности за недостатки в работе, а также другие неисправности, возникшие из-за предоставленных Заказчиком некачественных запчастей и материалов). Гарантийные обязательств Исполнителя на такие материалы не распространяются.</w:t>
      </w:r>
    </w:p>
    <w:p w:rsidR="00EF6588"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3.</w:t>
      </w:r>
      <w:r w:rsidR="007552C9" w:rsidRPr="00843012">
        <w:rPr>
          <w:rFonts w:ascii="Book Antiqua" w:hAnsi="Book Antiqua" w:cs="Arial"/>
          <w:lang w:eastAsia="ru-RU"/>
        </w:rPr>
        <w:t>4</w:t>
      </w:r>
      <w:r w:rsidRPr="00843012">
        <w:rPr>
          <w:rFonts w:ascii="Book Antiqua" w:hAnsi="Book Antiqua" w:cs="Arial"/>
          <w:lang w:eastAsia="ru-RU"/>
        </w:rPr>
        <w:t xml:space="preserve">. Исполнитель не предоставляет гарантию на </w:t>
      </w:r>
      <w:r w:rsidR="007552C9" w:rsidRPr="00843012">
        <w:rPr>
          <w:rFonts w:ascii="Book Antiqua" w:hAnsi="Book Antiqua" w:cs="Arial"/>
          <w:lang w:eastAsia="ru-RU"/>
        </w:rPr>
        <w:t>работы в</w:t>
      </w:r>
      <w:r w:rsidRPr="00843012">
        <w:rPr>
          <w:rFonts w:ascii="Book Antiqua" w:hAnsi="Book Antiqua" w:cs="Arial"/>
          <w:lang w:eastAsia="ru-RU"/>
        </w:rPr>
        <w:t xml:space="preserve"> случае отказа Заказчика от устранения скрытого дефекта (п. 2.3.8.) влияющего на качество оказываемых услуг, выполняемых по договору работ</w:t>
      </w:r>
      <w:r w:rsidR="00C208AB" w:rsidRPr="00843012">
        <w:rPr>
          <w:rFonts w:ascii="Book Antiqua" w:hAnsi="Book Antiqua" w:cs="Arial"/>
          <w:lang w:eastAsia="ru-RU"/>
        </w:rPr>
        <w:t>.</w:t>
      </w:r>
    </w:p>
    <w:p w:rsidR="006E170F" w:rsidRDefault="006E170F" w:rsidP="009D52A7">
      <w:pPr>
        <w:tabs>
          <w:tab w:val="left" w:pos="284"/>
          <w:tab w:val="num" w:pos="1440"/>
        </w:tabs>
        <w:spacing w:after="0" w:line="240" w:lineRule="auto"/>
        <w:ind w:right="69"/>
        <w:jc w:val="both"/>
        <w:rPr>
          <w:rFonts w:ascii="Book Antiqua" w:hAnsi="Book Antiqua" w:cs="Arial"/>
          <w:lang w:eastAsia="ru-RU"/>
        </w:rPr>
      </w:pPr>
    </w:p>
    <w:p w:rsidR="006E170F" w:rsidRDefault="006E170F" w:rsidP="009D52A7">
      <w:pPr>
        <w:tabs>
          <w:tab w:val="left" w:pos="284"/>
          <w:tab w:val="num" w:pos="1440"/>
        </w:tabs>
        <w:spacing w:after="0" w:line="240" w:lineRule="auto"/>
        <w:ind w:right="69"/>
        <w:jc w:val="both"/>
        <w:rPr>
          <w:rFonts w:ascii="Book Antiqua" w:hAnsi="Book Antiqua" w:cs="Arial"/>
          <w:lang w:eastAsia="ru-RU"/>
        </w:rPr>
      </w:pPr>
    </w:p>
    <w:p w:rsidR="006E170F" w:rsidRPr="00843012" w:rsidRDefault="006E170F" w:rsidP="009D52A7">
      <w:pPr>
        <w:tabs>
          <w:tab w:val="left" w:pos="284"/>
          <w:tab w:val="num" w:pos="1440"/>
        </w:tabs>
        <w:spacing w:after="0" w:line="240" w:lineRule="auto"/>
        <w:ind w:right="69"/>
        <w:jc w:val="both"/>
        <w:rPr>
          <w:rFonts w:ascii="Book Antiqua" w:hAnsi="Book Antiqua" w:cs="Arial"/>
          <w:lang w:eastAsia="ru-RU"/>
        </w:rPr>
      </w:pPr>
    </w:p>
    <w:p w:rsidR="00EF6588" w:rsidRDefault="00EF6588" w:rsidP="009D52A7">
      <w:pPr>
        <w:tabs>
          <w:tab w:val="num" w:pos="1440"/>
        </w:tabs>
        <w:spacing w:after="0" w:line="240" w:lineRule="auto"/>
        <w:ind w:right="69"/>
        <w:jc w:val="center"/>
        <w:rPr>
          <w:rFonts w:ascii="Book Antiqua" w:hAnsi="Book Antiqua" w:cs="Arial"/>
          <w:b/>
          <w:lang w:eastAsia="ru-RU"/>
        </w:rPr>
      </w:pPr>
      <w:r w:rsidRPr="00843012">
        <w:rPr>
          <w:rFonts w:ascii="Book Antiqua" w:hAnsi="Book Antiqua" w:cs="Arial"/>
          <w:b/>
          <w:lang w:eastAsia="ru-RU"/>
        </w:rPr>
        <w:t xml:space="preserve">4. </w:t>
      </w:r>
      <w:r w:rsidR="0070789C" w:rsidRPr="00843012">
        <w:rPr>
          <w:rFonts w:ascii="Book Antiqua" w:hAnsi="Book Antiqua" w:cs="Arial"/>
          <w:b/>
          <w:lang w:eastAsia="ru-RU"/>
        </w:rPr>
        <w:t>ПОРЯДОК РАСЧЕТОВ</w:t>
      </w:r>
    </w:p>
    <w:p w:rsidR="006E170F" w:rsidRPr="00843012" w:rsidRDefault="006E170F" w:rsidP="009D52A7">
      <w:pPr>
        <w:tabs>
          <w:tab w:val="num" w:pos="1440"/>
        </w:tabs>
        <w:spacing w:after="0" w:line="240" w:lineRule="auto"/>
        <w:ind w:right="69"/>
        <w:jc w:val="center"/>
        <w:rPr>
          <w:rFonts w:ascii="Book Antiqua" w:hAnsi="Book Antiqua" w:cs="Arial"/>
          <w:b/>
          <w:lang w:eastAsia="ru-RU"/>
        </w:rPr>
      </w:pPr>
    </w:p>
    <w:p w:rsidR="00EF6588" w:rsidRPr="006B6FEB"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 xml:space="preserve">4.1. </w:t>
      </w:r>
      <w:r w:rsidRPr="006B6FEB">
        <w:rPr>
          <w:rFonts w:ascii="Book Antiqua" w:hAnsi="Book Antiqua" w:cs="Arial"/>
          <w:lang w:eastAsia="ru-RU"/>
        </w:rPr>
        <w:t>Стоимость произведенных работ определяется на дату проведения работ, исходя из стоимости одного нормо-час</w:t>
      </w:r>
      <w:r w:rsidR="006B6FEB" w:rsidRPr="006B6FEB">
        <w:rPr>
          <w:rFonts w:ascii="Book Antiqua" w:hAnsi="Book Antiqua" w:cs="Arial"/>
          <w:lang w:eastAsia="ru-RU"/>
        </w:rPr>
        <w:t xml:space="preserve">а, утвержденной Приказом по ООО </w:t>
      </w:r>
      <w:r w:rsidRPr="006B6FEB">
        <w:rPr>
          <w:rFonts w:ascii="Book Antiqua" w:hAnsi="Book Antiqua" w:cs="Arial"/>
          <w:lang w:eastAsia="ru-RU"/>
        </w:rPr>
        <w:t xml:space="preserve">«СТД», трудоемкости определенной из дилерской программы по VIN номеру конкретного автомобиля и </w:t>
      </w:r>
      <w:r w:rsidR="006B6FEB" w:rsidRPr="006B6FEB">
        <w:rPr>
          <w:rFonts w:ascii="Book Antiqua" w:hAnsi="Book Antiqua" w:cs="Arial"/>
          <w:lang w:eastAsia="ru-RU"/>
        </w:rPr>
        <w:t xml:space="preserve">указывается в </w:t>
      </w:r>
      <w:r w:rsidR="0070789C" w:rsidRPr="006B6FEB">
        <w:rPr>
          <w:rFonts w:ascii="Book Antiqua" w:hAnsi="Book Antiqua" w:cs="Arial"/>
          <w:lang w:eastAsia="ru-RU"/>
        </w:rPr>
        <w:t>заказ</w:t>
      </w:r>
      <w:r w:rsidR="006B6FEB" w:rsidRPr="006B6FEB">
        <w:rPr>
          <w:rFonts w:ascii="Book Antiqua" w:hAnsi="Book Antiqua" w:cs="Arial"/>
          <w:lang w:eastAsia="ru-RU"/>
        </w:rPr>
        <w:t>-наряде.</w:t>
      </w:r>
    </w:p>
    <w:p w:rsidR="00EF6588" w:rsidRPr="00843012"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 xml:space="preserve">4.2. 100% оплату выполненных работ, запасных частей и расходных материалов Заказчик производит после окончания этих работ в течение 3 (трех) рабочих дней от даты выставления счета и подписания акта выполненных работ. В случае проведения ремонта, общей стоимостью более 50000 рублей, Заказчик вносит предоплату не менее 30% стоимости заказ-наряда. Оплата стоимости выполненных Исполнителем работ по договору, включая стоимость использованных материалов и запасных частей производится Заказчиком в течение </w:t>
      </w:r>
      <w:r w:rsidR="007552C9" w:rsidRPr="00843012">
        <w:rPr>
          <w:rFonts w:ascii="Book Antiqua" w:hAnsi="Book Antiqua" w:cs="Arial"/>
          <w:lang w:eastAsia="ru-RU"/>
        </w:rPr>
        <w:t>3</w:t>
      </w:r>
      <w:r w:rsidRPr="00843012">
        <w:rPr>
          <w:rFonts w:ascii="Book Antiqua" w:hAnsi="Book Antiqua" w:cs="Arial"/>
          <w:lang w:eastAsia="ru-RU"/>
        </w:rPr>
        <w:t xml:space="preserve"> (</w:t>
      </w:r>
      <w:r w:rsidR="007552C9" w:rsidRPr="00843012">
        <w:rPr>
          <w:rFonts w:ascii="Book Antiqua" w:hAnsi="Book Antiqua" w:cs="Arial"/>
          <w:lang w:eastAsia="ru-RU"/>
        </w:rPr>
        <w:t>трёх</w:t>
      </w:r>
      <w:r w:rsidRPr="00843012">
        <w:rPr>
          <w:rFonts w:ascii="Book Antiqua" w:hAnsi="Book Antiqua" w:cs="Arial"/>
          <w:lang w:eastAsia="ru-RU"/>
        </w:rPr>
        <w:t xml:space="preserve">) рабочих дней, с даты подписания Заказчиком акта </w:t>
      </w:r>
      <w:r w:rsidRPr="006B6FEB">
        <w:rPr>
          <w:rFonts w:ascii="Book Antiqua" w:hAnsi="Book Antiqua" w:cs="Arial"/>
          <w:lang w:eastAsia="ru-RU"/>
        </w:rPr>
        <w:t xml:space="preserve">приемки выполненных работ.  Основанием для оплаты является оригинал счета, полученный Заказчиком. Датой надлежащего исполнения обязательства по оплате устанавливается дата </w:t>
      </w:r>
      <w:r w:rsidR="006B6FEB" w:rsidRPr="006B6FEB">
        <w:rPr>
          <w:rFonts w:ascii="Book Antiqua" w:hAnsi="Book Antiqua" w:cs="Arial"/>
          <w:lang w:eastAsia="ru-RU"/>
        </w:rPr>
        <w:t>зачисления</w:t>
      </w:r>
      <w:r w:rsidRPr="006B6FEB">
        <w:rPr>
          <w:rFonts w:ascii="Book Antiqua" w:hAnsi="Book Antiqua" w:cs="Arial"/>
          <w:lang w:eastAsia="ru-RU"/>
        </w:rPr>
        <w:t xml:space="preserve"> денежных средств </w:t>
      </w:r>
      <w:r w:rsidR="006B6FEB" w:rsidRPr="006B6FEB">
        <w:rPr>
          <w:rFonts w:ascii="Book Antiqua" w:hAnsi="Book Antiqua" w:cs="Arial"/>
          <w:lang w:eastAsia="ru-RU"/>
        </w:rPr>
        <w:t>на расчетный счет Исполнителя.</w:t>
      </w:r>
    </w:p>
    <w:p w:rsidR="00EF6588" w:rsidRPr="00843012"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4.</w:t>
      </w:r>
      <w:r w:rsidR="000978F7" w:rsidRPr="00843012">
        <w:rPr>
          <w:rFonts w:ascii="Book Antiqua" w:hAnsi="Book Antiqua" w:cs="Arial"/>
          <w:lang w:eastAsia="ru-RU"/>
        </w:rPr>
        <w:t>3</w:t>
      </w:r>
      <w:r w:rsidRPr="00843012">
        <w:rPr>
          <w:rFonts w:ascii="Book Antiqua" w:hAnsi="Book Antiqua" w:cs="Arial"/>
          <w:lang w:eastAsia="ru-RU"/>
        </w:rPr>
        <w:t xml:space="preserve">. </w:t>
      </w:r>
      <w:r w:rsidR="000978F7" w:rsidRPr="00843012">
        <w:rPr>
          <w:rFonts w:ascii="Book Antiqua" w:eastAsia="Times New Roman" w:hAnsi="Book Antiqua" w:cs="Arial"/>
          <w:lang w:eastAsia="ru-RU"/>
        </w:rPr>
        <w:t>Стороны договорились, что в случае, если задолженность Заказчика перед Исполнителем превышает</w:t>
      </w:r>
      <w:r w:rsidR="0040402D">
        <w:rPr>
          <w:rFonts w:ascii="Book Antiqua" w:eastAsia="Times New Roman" w:hAnsi="Book Antiqua" w:cs="Arial"/>
          <w:lang w:eastAsia="ru-RU"/>
        </w:rPr>
        <w:t xml:space="preserve"> </w:t>
      </w:r>
      <w:r w:rsidR="007552C9" w:rsidRPr="00843012">
        <w:rPr>
          <w:rFonts w:ascii="Book Antiqua" w:eastAsia="Times New Roman" w:hAnsi="Book Antiqua" w:cs="Arial"/>
          <w:lang w:eastAsia="ru-RU"/>
        </w:rPr>
        <w:t>3</w:t>
      </w:r>
      <w:r w:rsidR="00BE3000" w:rsidRPr="00843012">
        <w:rPr>
          <w:rFonts w:ascii="Book Antiqua" w:eastAsia="Times New Roman" w:hAnsi="Book Antiqua" w:cs="Arial"/>
          <w:lang w:eastAsia="ru-RU"/>
        </w:rPr>
        <w:t>0 000 (</w:t>
      </w:r>
      <w:r w:rsidR="007552C9" w:rsidRPr="00843012">
        <w:rPr>
          <w:rFonts w:ascii="Book Antiqua" w:eastAsia="Times New Roman" w:hAnsi="Book Antiqua" w:cs="Arial"/>
          <w:lang w:eastAsia="ru-RU"/>
        </w:rPr>
        <w:t>тридцать</w:t>
      </w:r>
      <w:r w:rsidR="00BE3000" w:rsidRPr="00843012">
        <w:rPr>
          <w:rFonts w:ascii="Book Antiqua" w:eastAsia="Times New Roman" w:hAnsi="Book Antiqua" w:cs="Arial"/>
          <w:lang w:eastAsia="ru-RU"/>
        </w:rPr>
        <w:t xml:space="preserve"> тысяч)</w:t>
      </w:r>
      <w:r w:rsidR="000978F7" w:rsidRPr="00843012">
        <w:rPr>
          <w:rFonts w:ascii="Book Antiqua" w:eastAsia="Times New Roman" w:hAnsi="Book Antiqua" w:cs="Arial"/>
          <w:lang w:eastAsia="ru-RU"/>
        </w:rPr>
        <w:t xml:space="preserve"> рублей, то Исполнитель вправе отказать в приеме автомобилей Заказчика для обслуживания до погашения задолженности.</w:t>
      </w:r>
    </w:p>
    <w:p w:rsidR="00EF6588"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4.</w:t>
      </w:r>
      <w:r w:rsidR="000978F7" w:rsidRPr="00843012">
        <w:rPr>
          <w:rFonts w:ascii="Book Antiqua" w:hAnsi="Book Antiqua" w:cs="Arial"/>
          <w:lang w:eastAsia="ru-RU"/>
        </w:rPr>
        <w:t>4</w:t>
      </w:r>
      <w:r w:rsidRPr="00843012">
        <w:rPr>
          <w:rFonts w:ascii="Book Antiqua" w:hAnsi="Book Antiqua" w:cs="Arial"/>
          <w:lang w:eastAsia="ru-RU"/>
        </w:rPr>
        <w:t xml:space="preserve">. Акт сверки расчетов производится Сторонами </w:t>
      </w:r>
      <w:r w:rsidR="006B6FEB">
        <w:rPr>
          <w:rFonts w:ascii="Book Antiqua" w:hAnsi="Book Antiqua" w:cs="Arial"/>
          <w:lang w:eastAsia="ru-RU"/>
        </w:rPr>
        <w:t>не реже</w:t>
      </w:r>
      <w:r w:rsidR="002729B8">
        <w:rPr>
          <w:rFonts w:ascii="Book Antiqua" w:hAnsi="Book Antiqua" w:cs="Arial"/>
          <w:lang w:eastAsia="ru-RU"/>
        </w:rPr>
        <w:t xml:space="preserve">, чем 1 раз в </w:t>
      </w:r>
      <w:r w:rsidR="006B6FEB">
        <w:rPr>
          <w:rFonts w:ascii="Book Antiqua" w:hAnsi="Book Antiqua" w:cs="Arial"/>
          <w:lang w:eastAsia="ru-RU"/>
        </w:rPr>
        <w:t>год</w:t>
      </w:r>
      <w:r w:rsidRPr="00843012">
        <w:rPr>
          <w:rFonts w:ascii="Book Antiqua" w:hAnsi="Book Antiqua" w:cs="Arial"/>
          <w:lang w:eastAsia="ru-RU"/>
        </w:rPr>
        <w:t>.</w:t>
      </w:r>
    </w:p>
    <w:p w:rsidR="006E170F" w:rsidRDefault="006E170F" w:rsidP="009D52A7">
      <w:pPr>
        <w:tabs>
          <w:tab w:val="left" w:pos="284"/>
          <w:tab w:val="num" w:pos="1440"/>
        </w:tabs>
        <w:spacing w:after="0" w:line="240" w:lineRule="auto"/>
        <w:ind w:right="69"/>
        <w:jc w:val="both"/>
        <w:rPr>
          <w:rFonts w:ascii="Book Antiqua" w:hAnsi="Book Antiqua" w:cs="Arial"/>
          <w:lang w:eastAsia="ru-RU"/>
        </w:rPr>
      </w:pPr>
    </w:p>
    <w:p w:rsidR="006E170F" w:rsidRDefault="006E170F" w:rsidP="009D52A7">
      <w:pPr>
        <w:tabs>
          <w:tab w:val="left" w:pos="284"/>
          <w:tab w:val="num" w:pos="1440"/>
        </w:tabs>
        <w:spacing w:after="0" w:line="240" w:lineRule="auto"/>
        <w:ind w:right="69"/>
        <w:jc w:val="both"/>
        <w:rPr>
          <w:rFonts w:ascii="Book Antiqua" w:hAnsi="Book Antiqua" w:cs="Arial"/>
          <w:lang w:eastAsia="ru-RU"/>
        </w:rPr>
      </w:pPr>
    </w:p>
    <w:p w:rsidR="006E170F" w:rsidRPr="00843012" w:rsidRDefault="006E170F" w:rsidP="009D52A7">
      <w:pPr>
        <w:tabs>
          <w:tab w:val="left" w:pos="284"/>
          <w:tab w:val="num" w:pos="1440"/>
        </w:tabs>
        <w:spacing w:after="0" w:line="240" w:lineRule="auto"/>
        <w:ind w:right="69"/>
        <w:jc w:val="both"/>
        <w:rPr>
          <w:rFonts w:ascii="Book Antiqua" w:hAnsi="Book Antiqua" w:cs="Arial"/>
          <w:lang w:eastAsia="ru-RU"/>
        </w:rPr>
      </w:pPr>
    </w:p>
    <w:p w:rsidR="00EF6588" w:rsidRDefault="00EF6588" w:rsidP="009D52A7">
      <w:pPr>
        <w:tabs>
          <w:tab w:val="num" w:pos="1440"/>
        </w:tabs>
        <w:spacing w:after="0" w:line="240" w:lineRule="auto"/>
        <w:ind w:right="69"/>
        <w:jc w:val="center"/>
        <w:rPr>
          <w:rFonts w:ascii="Book Antiqua" w:hAnsi="Book Antiqua" w:cs="Arial"/>
          <w:b/>
          <w:lang w:eastAsia="ru-RU"/>
        </w:rPr>
      </w:pPr>
      <w:r w:rsidRPr="00843012">
        <w:rPr>
          <w:rFonts w:ascii="Book Antiqua" w:hAnsi="Book Antiqua" w:cs="Arial"/>
          <w:b/>
          <w:lang w:eastAsia="ru-RU"/>
        </w:rPr>
        <w:t>5. ОТВЕТСТВЕННОСТЬ СТОРОН</w:t>
      </w:r>
    </w:p>
    <w:p w:rsidR="006E170F" w:rsidRPr="00843012" w:rsidRDefault="006E170F" w:rsidP="009D52A7">
      <w:pPr>
        <w:tabs>
          <w:tab w:val="num" w:pos="1440"/>
        </w:tabs>
        <w:spacing w:after="0" w:line="240" w:lineRule="auto"/>
        <w:ind w:right="69"/>
        <w:jc w:val="center"/>
        <w:rPr>
          <w:rFonts w:ascii="Book Antiqua" w:hAnsi="Book Antiqua" w:cs="Arial"/>
          <w:b/>
          <w:lang w:eastAsia="ru-RU"/>
        </w:rPr>
      </w:pPr>
    </w:p>
    <w:p w:rsidR="00EF6588" w:rsidRPr="00843012"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 xml:space="preserve">5.1. В случае нарушения Исполнителем сроков выполнения работ, Заказчик вправе </w:t>
      </w:r>
      <w:r w:rsidR="002729B8" w:rsidRPr="00843012">
        <w:rPr>
          <w:rFonts w:ascii="Book Antiqua" w:hAnsi="Book Antiqua" w:cs="Arial"/>
          <w:lang w:eastAsia="ru-RU"/>
        </w:rPr>
        <w:t>взыскать с</w:t>
      </w:r>
      <w:r w:rsidRPr="00843012">
        <w:rPr>
          <w:rFonts w:ascii="Book Antiqua" w:hAnsi="Book Antiqua" w:cs="Arial"/>
          <w:lang w:eastAsia="ru-RU"/>
        </w:rPr>
        <w:t xml:space="preserve"> Исполнителя пени в размере 0,1% от стоимости подлежащих выполнению работ за каждый день просрочки, но не более 10% от общей стоимости работ, срок исполнения которых нарушен.</w:t>
      </w:r>
    </w:p>
    <w:p w:rsidR="00EF6588" w:rsidRPr="00843012"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 xml:space="preserve">5.1.1. В случае нарушения Заказчиком сроков оплаты за выполненные работы, Исполнитель вправе взыскать </w:t>
      </w:r>
      <w:r w:rsidR="00536D86" w:rsidRPr="00843012">
        <w:rPr>
          <w:rFonts w:ascii="Book Antiqua" w:hAnsi="Book Antiqua" w:cs="Arial"/>
          <w:lang w:eastAsia="ru-RU"/>
        </w:rPr>
        <w:t>с Заказчика</w:t>
      </w:r>
      <w:r w:rsidRPr="00843012">
        <w:rPr>
          <w:rFonts w:ascii="Book Antiqua" w:hAnsi="Book Antiqua" w:cs="Arial"/>
          <w:lang w:eastAsia="ru-RU"/>
        </w:rPr>
        <w:t xml:space="preserve"> пени в размере 0,1% от стоимости подлежащих оплате работ за каждый день просрочки, но не более 10 % от суммы неисполненного в срок обязательства по оплате.</w:t>
      </w:r>
    </w:p>
    <w:p w:rsidR="00EF6588" w:rsidRPr="00843012"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 xml:space="preserve">5.2. За невыполнение или ненадлежащее выполнение обязательств по настоящему Договору в случаях, не предусмотренных настоящим Договором, Исполнитель и Заказчик несут ответственность в соответствии с действующим законодательством РФ. Общая ответственность </w:t>
      </w:r>
      <w:r w:rsidR="00117037" w:rsidRPr="00843012">
        <w:rPr>
          <w:rFonts w:ascii="Book Antiqua" w:hAnsi="Book Antiqua" w:cs="Arial"/>
          <w:lang w:eastAsia="ru-RU"/>
        </w:rPr>
        <w:t>Заказчика в</w:t>
      </w:r>
      <w:r w:rsidRPr="00843012">
        <w:rPr>
          <w:rFonts w:ascii="Book Antiqua" w:hAnsi="Book Antiqua" w:cs="Arial"/>
          <w:lang w:eastAsia="ru-RU"/>
        </w:rPr>
        <w:t xml:space="preserve"> случае неисполнения или ненадлежащего исполнения условий настоящего Договора ограничивается возмещением причиненного реального, документально подтвержденного ущерба. Упущенная выгода и иные косвенные убытки возмещению не подлежат.</w:t>
      </w:r>
    </w:p>
    <w:p w:rsidR="00EF6588" w:rsidRPr="00843012"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5.3. Стороны не несут ответственности за неисполнение или ненадлежащее исполнение своих обязательств по Договору, если такое неисполнение/ненадлежащее исполнение произошло вследствие обстоятельств непреодолимой силы, включая (но не ограничиваясь): войну, (включая гражданскую), мятежи, саботаж, забастовки, пожары, взрывы, наводнение или иное стихийное бедствие, издания актов компетентных государственных органов Российской Федерации или органов местного самоуправления.</w:t>
      </w:r>
    </w:p>
    <w:p w:rsidR="00EF6588" w:rsidRPr="00843012"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5.4. Сторона, для которой создалась невозможность исполнения своих обязательств по настоящему Договору в связи с наступлением обстоятельств непреодолимой силы, должна в разумный срок известить другую Сторону о наступлении и предполагаемом сроке действия таких обстоятельств, предоставляя независимое подтверждение наличия указанных обстоятельств, изданное компетентным государственным органом.</w:t>
      </w:r>
    </w:p>
    <w:p w:rsidR="00EF6588"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5.5. Если обстоятельства непреодолимой силы или их последствия длятся более одного (1) месяца, каждая из Сторон имеет право прекратить действие настоящего Договора после подачи другой Стороне письменного уведомления. При этом ни одна из Сторон не будет требовать возмещения другой Стороне убытков, связанных с расторжением настоящего Договора в связи с наступлением обстоятельств непреодолимой силы.</w:t>
      </w:r>
    </w:p>
    <w:p w:rsidR="006E170F" w:rsidRDefault="006E170F" w:rsidP="009D52A7">
      <w:pPr>
        <w:tabs>
          <w:tab w:val="left" w:pos="284"/>
          <w:tab w:val="num" w:pos="1440"/>
        </w:tabs>
        <w:spacing w:after="0" w:line="240" w:lineRule="auto"/>
        <w:ind w:right="69"/>
        <w:jc w:val="both"/>
        <w:rPr>
          <w:rFonts w:ascii="Book Antiqua" w:hAnsi="Book Antiqua" w:cs="Arial"/>
          <w:lang w:eastAsia="ru-RU"/>
        </w:rPr>
      </w:pPr>
    </w:p>
    <w:p w:rsidR="006E170F" w:rsidRDefault="006E170F" w:rsidP="009D52A7">
      <w:pPr>
        <w:tabs>
          <w:tab w:val="left" w:pos="284"/>
          <w:tab w:val="num" w:pos="1440"/>
        </w:tabs>
        <w:spacing w:after="0" w:line="240" w:lineRule="auto"/>
        <w:ind w:right="69"/>
        <w:jc w:val="both"/>
        <w:rPr>
          <w:rFonts w:ascii="Book Antiqua" w:hAnsi="Book Antiqua" w:cs="Arial"/>
          <w:lang w:eastAsia="ru-RU"/>
        </w:rPr>
      </w:pPr>
    </w:p>
    <w:p w:rsidR="006E170F" w:rsidRPr="00843012" w:rsidRDefault="006E170F" w:rsidP="009D52A7">
      <w:pPr>
        <w:tabs>
          <w:tab w:val="left" w:pos="284"/>
          <w:tab w:val="num" w:pos="1440"/>
        </w:tabs>
        <w:spacing w:after="0" w:line="240" w:lineRule="auto"/>
        <w:ind w:right="69"/>
        <w:jc w:val="both"/>
        <w:rPr>
          <w:rFonts w:ascii="Book Antiqua" w:hAnsi="Book Antiqua" w:cs="Arial"/>
          <w:lang w:eastAsia="ru-RU"/>
        </w:rPr>
      </w:pPr>
    </w:p>
    <w:p w:rsidR="00EF6588" w:rsidRDefault="00EF6588" w:rsidP="009D52A7">
      <w:pPr>
        <w:tabs>
          <w:tab w:val="num" w:pos="1440"/>
        </w:tabs>
        <w:spacing w:after="0" w:line="240" w:lineRule="auto"/>
        <w:ind w:right="69"/>
        <w:jc w:val="center"/>
        <w:rPr>
          <w:rFonts w:ascii="Book Antiqua" w:hAnsi="Book Antiqua" w:cs="Arial"/>
          <w:b/>
          <w:lang w:eastAsia="ru-RU"/>
        </w:rPr>
      </w:pPr>
      <w:r w:rsidRPr="00843012">
        <w:rPr>
          <w:rFonts w:ascii="Book Antiqua" w:hAnsi="Book Antiqua" w:cs="Arial"/>
          <w:b/>
          <w:lang w:eastAsia="ru-RU"/>
        </w:rPr>
        <w:t>6. СПОРЫ</w:t>
      </w:r>
    </w:p>
    <w:p w:rsidR="006E170F" w:rsidRPr="00843012" w:rsidRDefault="006E170F" w:rsidP="009D52A7">
      <w:pPr>
        <w:tabs>
          <w:tab w:val="num" w:pos="1440"/>
        </w:tabs>
        <w:spacing w:after="0" w:line="240" w:lineRule="auto"/>
        <w:ind w:right="69"/>
        <w:jc w:val="center"/>
        <w:rPr>
          <w:rFonts w:ascii="Book Antiqua" w:hAnsi="Book Antiqua" w:cs="Arial"/>
          <w:b/>
          <w:lang w:eastAsia="ru-RU"/>
        </w:rPr>
      </w:pPr>
    </w:p>
    <w:p w:rsidR="00EF6588" w:rsidRPr="00843012"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6.1. Споры и разногласия, возникшие в связи с исполнением настоящего Договора, решаются путем переговоров. Ответ на претензию не более 10 дней (от даты получения).</w:t>
      </w:r>
    </w:p>
    <w:p w:rsidR="00EF6588" w:rsidRPr="00843012"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 xml:space="preserve">6.2. При невозможности урегулирования споров путем переговоров, они подлежат разрешению в Арбитражном суде г. Новосибирска. </w:t>
      </w:r>
    </w:p>
    <w:p w:rsidR="000978F7" w:rsidRDefault="000978F7" w:rsidP="009D52A7">
      <w:pPr>
        <w:tabs>
          <w:tab w:val="left" w:pos="284"/>
          <w:tab w:val="num" w:pos="1440"/>
        </w:tabs>
        <w:spacing w:after="0" w:line="240" w:lineRule="auto"/>
        <w:ind w:left="720" w:right="69"/>
        <w:jc w:val="center"/>
        <w:rPr>
          <w:rFonts w:ascii="Book Antiqua" w:hAnsi="Book Antiqua" w:cs="Arial"/>
          <w:b/>
          <w:lang w:eastAsia="ru-RU"/>
        </w:rPr>
      </w:pPr>
    </w:p>
    <w:p w:rsidR="006E170F" w:rsidRDefault="006E170F" w:rsidP="009D52A7">
      <w:pPr>
        <w:tabs>
          <w:tab w:val="left" w:pos="284"/>
          <w:tab w:val="num" w:pos="1440"/>
        </w:tabs>
        <w:spacing w:after="0" w:line="240" w:lineRule="auto"/>
        <w:ind w:left="720" w:right="69"/>
        <w:jc w:val="center"/>
        <w:rPr>
          <w:rFonts w:ascii="Book Antiqua" w:hAnsi="Book Antiqua" w:cs="Arial"/>
          <w:b/>
          <w:lang w:eastAsia="ru-RU"/>
        </w:rPr>
      </w:pPr>
    </w:p>
    <w:p w:rsidR="006E170F" w:rsidRPr="00843012" w:rsidRDefault="006E170F" w:rsidP="009D52A7">
      <w:pPr>
        <w:tabs>
          <w:tab w:val="left" w:pos="284"/>
          <w:tab w:val="num" w:pos="1440"/>
        </w:tabs>
        <w:spacing w:after="0" w:line="240" w:lineRule="auto"/>
        <w:ind w:left="720" w:right="69"/>
        <w:jc w:val="center"/>
        <w:rPr>
          <w:rFonts w:ascii="Book Antiqua" w:hAnsi="Book Antiqua" w:cs="Arial"/>
          <w:b/>
          <w:lang w:eastAsia="ru-RU"/>
        </w:rPr>
      </w:pPr>
    </w:p>
    <w:p w:rsidR="00EF6588" w:rsidRDefault="00EF6588" w:rsidP="009D52A7">
      <w:pPr>
        <w:tabs>
          <w:tab w:val="left" w:pos="284"/>
          <w:tab w:val="num" w:pos="1440"/>
        </w:tabs>
        <w:spacing w:after="0" w:line="240" w:lineRule="auto"/>
        <w:ind w:left="720" w:right="69"/>
        <w:jc w:val="center"/>
        <w:rPr>
          <w:rFonts w:ascii="Book Antiqua" w:hAnsi="Book Antiqua" w:cs="Arial"/>
          <w:b/>
          <w:lang w:eastAsia="ru-RU"/>
        </w:rPr>
      </w:pPr>
      <w:r w:rsidRPr="00843012">
        <w:rPr>
          <w:rFonts w:ascii="Book Antiqua" w:hAnsi="Book Antiqua" w:cs="Arial"/>
          <w:b/>
          <w:lang w:eastAsia="ru-RU"/>
        </w:rPr>
        <w:t>7. СРОК ДЕЙСТВИЯ, ПОРЯДОК РАСТОРЖЕНИЯ И ПРОДЛЕНИЯ ДОГОВОРА</w:t>
      </w:r>
    </w:p>
    <w:p w:rsidR="006E170F" w:rsidRPr="00843012" w:rsidRDefault="006E170F" w:rsidP="009D52A7">
      <w:pPr>
        <w:tabs>
          <w:tab w:val="left" w:pos="284"/>
          <w:tab w:val="num" w:pos="1440"/>
        </w:tabs>
        <w:spacing w:after="0" w:line="240" w:lineRule="auto"/>
        <w:ind w:left="720" w:right="69"/>
        <w:jc w:val="center"/>
        <w:rPr>
          <w:rFonts w:ascii="Book Antiqua" w:hAnsi="Book Antiqua" w:cs="Arial"/>
          <w:b/>
          <w:lang w:eastAsia="ru-RU"/>
        </w:rPr>
      </w:pPr>
    </w:p>
    <w:p w:rsidR="00EF6588" w:rsidRPr="00843012"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7.1. Договор вступает в силу с даты подписания обеими Сторонами и действует в течение одного (1) года.</w:t>
      </w:r>
    </w:p>
    <w:p w:rsidR="00EF6588" w:rsidRPr="00843012"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7.2. Договор считается пролонгированным на следующий год, если ни одна из Сторон за один (1) месяц до истечения срока его действия не заявит о его прекращении.</w:t>
      </w:r>
    </w:p>
    <w:p w:rsidR="00EF6588" w:rsidRPr="00843012"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 xml:space="preserve">7.3. </w:t>
      </w:r>
      <w:r w:rsidR="00117037" w:rsidRPr="00843012">
        <w:rPr>
          <w:rFonts w:ascii="Book Antiqua" w:hAnsi="Book Antiqua" w:cs="Arial"/>
          <w:lang w:eastAsia="ru-RU"/>
        </w:rPr>
        <w:t>Договор может</w:t>
      </w:r>
      <w:r w:rsidRPr="00843012">
        <w:rPr>
          <w:rFonts w:ascii="Book Antiqua" w:hAnsi="Book Antiqua" w:cs="Arial"/>
          <w:lang w:eastAsia="ru-RU"/>
        </w:rPr>
        <w:t xml:space="preserve"> быть расторгнут по инициативе каждой из Сторон с обязательным письменным уведомлением другой Стороны не менее чем за один (1) месяц.</w:t>
      </w:r>
    </w:p>
    <w:p w:rsidR="00EF6588"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7.4. В случае расторжения Договора по инициативе любой из сторон Исполнитель и Заказчик обязаны произвести взаиморасчеты в течение 30 (Тридцати) календарных дней после подписания Акта сверки.</w:t>
      </w:r>
    </w:p>
    <w:p w:rsidR="006E170F" w:rsidRDefault="006E170F" w:rsidP="009D52A7">
      <w:pPr>
        <w:tabs>
          <w:tab w:val="left" w:pos="284"/>
          <w:tab w:val="num" w:pos="1440"/>
        </w:tabs>
        <w:spacing w:after="0" w:line="240" w:lineRule="auto"/>
        <w:ind w:right="69"/>
        <w:jc w:val="both"/>
        <w:rPr>
          <w:rFonts w:ascii="Book Antiqua" w:hAnsi="Book Antiqua" w:cs="Arial"/>
          <w:lang w:eastAsia="ru-RU"/>
        </w:rPr>
      </w:pPr>
    </w:p>
    <w:p w:rsidR="006E170F" w:rsidRDefault="006E170F" w:rsidP="009D52A7">
      <w:pPr>
        <w:tabs>
          <w:tab w:val="left" w:pos="284"/>
          <w:tab w:val="num" w:pos="1440"/>
        </w:tabs>
        <w:spacing w:after="0" w:line="240" w:lineRule="auto"/>
        <w:ind w:right="69"/>
        <w:jc w:val="both"/>
        <w:rPr>
          <w:rFonts w:ascii="Book Antiqua" w:hAnsi="Book Antiqua" w:cs="Arial"/>
          <w:lang w:eastAsia="ru-RU"/>
        </w:rPr>
      </w:pPr>
    </w:p>
    <w:p w:rsidR="006E170F" w:rsidRDefault="006E170F" w:rsidP="009D52A7">
      <w:pPr>
        <w:tabs>
          <w:tab w:val="left" w:pos="284"/>
          <w:tab w:val="num" w:pos="1440"/>
        </w:tabs>
        <w:spacing w:after="0" w:line="240" w:lineRule="auto"/>
        <w:ind w:right="69"/>
        <w:jc w:val="both"/>
        <w:rPr>
          <w:rFonts w:ascii="Book Antiqua" w:hAnsi="Book Antiqua" w:cs="Arial"/>
          <w:lang w:eastAsia="ru-RU"/>
        </w:rPr>
      </w:pPr>
    </w:p>
    <w:p w:rsidR="006E170F" w:rsidRDefault="006E170F" w:rsidP="009D52A7">
      <w:pPr>
        <w:tabs>
          <w:tab w:val="left" w:pos="284"/>
          <w:tab w:val="num" w:pos="1440"/>
        </w:tabs>
        <w:spacing w:after="0" w:line="240" w:lineRule="auto"/>
        <w:ind w:right="69"/>
        <w:jc w:val="both"/>
        <w:rPr>
          <w:rFonts w:ascii="Book Antiqua" w:hAnsi="Book Antiqua" w:cs="Arial"/>
          <w:lang w:eastAsia="ru-RU"/>
        </w:rPr>
      </w:pPr>
    </w:p>
    <w:p w:rsidR="00EF6588" w:rsidRDefault="00EF6588" w:rsidP="009D52A7">
      <w:pPr>
        <w:tabs>
          <w:tab w:val="num" w:pos="1440"/>
        </w:tabs>
        <w:spacing w:after="0" w:line="240" w:lineRule="auto"/>
        <w:ind w:left="720" w:right="69"/>
        <w:jc w:val="center"/>
        <w:rPr>
          <w:rFonts w:ascii="Book Antiqua" w:hAnsi="Book Antiqua" w:cs="Arial"/>
          <w:b/>
          <w:lang w:eastAsia="ru-RU"/>
        </w:rPr>
      </w:pPr>
      <w:r w:rsidRPr="00843012">
        <w:rPr>
          <w:rFonts w:ascii="Book Antiqua" w:hAnsi="Book Antiqua" w:cs="Arial"/>
          <w:b/>
          <w:lang w:eastAsia="ru-RU"/>
        </w:rPr>
        <w:t xml:space="preserve">8. </w:t>
      </w:r>
      <w:r w:rsidR="00117037" w:rsidRPr="00843012">
        <w:rPr>
          <w:rFonts w:ascii="Book Antiqua" w:hAnsi="Book Antiqua" w:cs="Arial"/>
          <w:b/>
          <w:lang w:eastAsia="ru-RU"/>
        </w:rPr>
        <w:t>ПРОЧИЕ УСЛОВИЯ</w:t>
      </w:r>
    </w:p>
    <w:p w:rsidR="006E170F" w:rsidRPr="00843012" w:rsidRDefault="006E170F" w:rsidP="009D52A7">
      <w:pPr>
        <w:tabs>
          <w:tab w:val="num" w:pos="1440"/>
        </w:tabs>
        <w:spacing w:after="0" w:line="240" w:lineRule="auto"/>
        <w:ind w:left="720" w:right="69"/>
        <w:jc w:val="center"/>
        <w:rPr>
          <w:rFonts w:ascii="Book Antiqua" w:hAnsi="Book Antiqua" w:cs="Arial"/>
          <w:b/>
          <w:lang w:eastAsia="ru-RU"/>
        </w:rPr>
      </w:pPr>
    </w:p>
    <w:p w:rsidR="00EF6588" w:rsidRPr="00843012"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8.1. Все изменения и дополнения к настоящему Договору действительны лишь в том случае, если они совершены в письменной форме и подписаны полномочными представителями Сторон.</w:t>
      </w:r>
    </w:p>
    <w:p w:rsidR="00EF6588" w:rsidRPr="00843012"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8.2. В случае изменения местонахождения, организационно-правовой формы, внесения изменений в у</w:t>
      </w:r>
      <w:r w:rsidR="00117037">
        <w:rPr>
          <w:rFonts w:ascii="Book Antiqua" w:hAnsi="Book Antiqua" w:cs="Arial"/>
          <w:lang w:eastAsia="ru-RU"/>
        </w:rPr>
        <w:t xml:space="preserve">чредительные документы, Устав и </w:t>
      </w:r>
      <w:r w:rsidRPr="00843012">
        <w:rPr>
          <w:rFonts w:ascii="Book Antiqua" w:hAnsi="Book Antiqua" w:cs="Arial"/>
          <w:lang w:eastAsia="ru-RU"/>
        </w:rPr>
        <w:t>т.п. Заказчик в течение 3</w:t>
      </w:r>
      <w:r w:rsidR="000C7E1C">
        <w:rPr>
          <w:rFonts w:ascii="Book Antiqua" w:hAnsi="Book Antiqua" w:cs="Arial"/>
          <w:lang w:eastAsia="ru-RU"/>
        </w:rPr>
        <w:t xml:space="preserve"> </w:t>
      </w:r>
      <w:r w:rsidRPr="00843012">
        <w:rPr>
          <w:rFonts w:ascii="Book Antiqua" w:hAnsi="Book Antiqua" w:cs="Arial"/>
          <w:lang w:eastAsia="ru-RU"/>
        </w:rPr>
        <w:t xml:space="preserve">(трёх) дней письменно уведомляет об этом Исполнителя, с приложением документов подтверждений. Исполнитель вправе требовать от юридического лица, к которому </w:t>
      </w:r>
      <w:r w:rsidR="00117037" w:rsidRPr="00843012">
        <w:rPr>
          <w:rFonts w:ascii="Book Antiqua" w:hAnsi="Book Antiqua" w:cs="Arial"/>
          <w:lang w:eastAsia="ru-RU"/>
        </w:rPr>
        <w:t>перешло имущество</w:t>
      </w:r>
      <w:r w:rsidRPr="00843012">
        <w:rPr>
          <w:rFonts w:ascii="Book Antiqua" w:hAnsi="Book Antiqua" w:cs="Arial"/>
          <w:lang w:eastAsia="ru-RU"/>
        </w:rPr>
        <w:t xml:space="preserve"> и </w:t>
      </w:r>
      <w:r w:rsidR="00117037" w:rsidRPr="00843012">
        <w:rPr>
          <w:rFonts w:ascii="Book Antiqua" w:hAnsi="Book Antiqua" w:cs="Arial"/>
          <w:lang w:eastAsia="ru-RU"/>
        </w:rPr>
        <w:t>представители Заказчика</w:t>
      </w:r>
      <w:r w:rsidRPr="00843012">
        <w:rPr>
          <w:rFonts w:ascii="Book Antiqua" w:hAnsi="Book Antiqua" w:cs="Arial"/>
          <w:lang w:eastAsia="ru-RU"/>
        </w:rPr>
        <w:t xml:space="preserve"> выполнение обязательств Заказчика.</w:t>
      </w:r>
    </w:p>
    <w:p w:rsidR="00EF6588" w:rsidRDefault="00EF6588" w:rsidP="009D52A7">
      <w:pPr>
        <w:tabs>
          <w:tab w:val="left" w:pos="284"/>
          <w:tab w:val="num" w:pos="1440"/>
        </w:tabs>
        <w:spacing w:after="0" w:line="240" w:lineRule="auto"/>
        <w:ind w:right="69"/>
        <w:jc w:val="both"/>
        <w:rPr>
          <w:rFonts w:ascii="Book Antiqua" w:hAnsi="Book Antiqua" w:cs="Arial"/>
          <w:lang w:eastAsia="ru-RU"/>
        </w:rPr>
      </w:pPr>
      <w:r w:rsidRPr="00843012">
        <w:rPr>
          <w:rFonts w:ascii="Book Antiqua" w:hAnsi="Book Antiqua" w:cs="Arial"/>
          <w:lang w:eastAsia="ru-RU"/>
        </w:rPr>
        <w:t>8.3. Настоящий Договор составлен в двух (2) экземплярах, имеющих одинаковую юридическую силу, по одному для каждой Стороны.</w:t>
      </w:r>
    </w:p>
    <w:p w:rsidR="006E170F" w:rsidRDefault="006E170F" w:rsidP="009D52A7">
      <w:pPr>
        <w:tabs>
          <w:tab w:val="left" w:pos="284"/>
          <w:tab w:val="num" w:pos="1440"/>
        </w:tabs>
        <w:spacing w:after="0" w:line="240" w:lineRule="auto"/>
        <w:ind w:right="69"/>
        <w:jc w:val="both"/>
        <w:rPr>
          <w:rFonts w:ascii="Book Antiqua" w:hAnsi="Book Antiqua" w:cs="Arial"/>
          <w:lang w:eastAsia="ru-RU"/>
        </w:rPr>
      </w:pPr>
    </w:p>
    <w:p w:rsidR="006E170F" w:rsidRDefault="006E170F" w:rsidP="009D52A7">
      <w:pPr>
        <w:tabs>
          <w:tab w:val="left" w:pos="284"/>
          <w:tab w:val="num" w:pos="1440"/>
        </w:tabs>
        <w:spacing w:after="0" w:line="240" w:lineRule="auto"/>
        <w:ind w:right="69"/>
        <w:jc w:val="both"/>
        <w:rPr>
          <w:rFonts w:ascii="Book Antiqua" w:hAnsi="Book Antiqua" w:cs="Arial"/>
          <w:lang w:eastAsia="ru-RU"/>
        </w:rPr>
      </w:pPr>
    </w:p>
    <w:p w:rsidR="006E170F" w:rsidRPr="00843012" w:rsidRDefault="006E170F" w:rsidP="009D52A7">
      <w:pPr>
        <w:tabs>
          <w:tab w:val="left" w:pos="284"/>
          <w:tab w:val="num" w:pos="1440"/>
        </w:tabs>
        <w:spacing w:after="0" w:line="240" w:lineRule="auto"/>
        <w:ind w:right="69"/>
        <w:jc w:val="both"/>
        <w:rPr>
          <w:rFonts w:ascii="Book Antiqua" w:hAnsi="Book Antiqua" w:cs="Arial"/>
          <w:lang w:eastAsia="ru-RU"/>
        </w:rPr>
      </w:pPr>
    </w:p>
    <w:p w:rsidR="00EF6588" w:rsidRDefault="00EF6588" w:rsidP="009D52A7">
      <w:pPr>
        <w:tabs>
          <w:tab w:val="num" w:pos="1440"/>
        </w:tabs>
        <w:spacing w:after="0" w:line="240" w:lineRule="auto"/>
        <w:ind w:left="720" w:right="69"/>
        <w:jc w:val="center"/>
        <w:rPr>
          <w:rFonts w:ascii="Book Antiqua" w:hAnsi="Book Antiqua" w:cs="Arial"/>
          <w:b/>
          <w:lang w:eastAsia="ru-RU"/>
        </w:rPr>
      </w:pPr>
      <w:r w:rsidRPr="00843012">
        <w:rPr>
          <w:rFonts w:ascii="Book Antiqua" w:hAnsi="Book Antiqua" w:cs="Arial"/>
          <w:b/>
          <w:lang w:eastAsia="ru-RU"/>
        </w:rPr>
        <w:t>9. АДРЕСА И БАНКОВСКИЕ РЕКВИЗИТЫ СТОРОН</w:t>
      </w:r>
    </w:p>
    <w:p w:rsidR="006E170F" w:rsidRPr="00843012" w:rsidRDefault="006E170F" w:rsidP="009D52A7">
      <w:pPr>
        <w:tabs>
          <w:tab w:val="num" w:pos="1440"/>
        </w:tabs>
        <w:spacing w:after="0" w:line="240" w:lineRule="auto"/>
        <w:ind w:left="720" w:right="69"/>
        <w:jc w:val="center"/>
        <w:rPr>
          <w:rFonts w:ascii="Book Antiqua" w:hAnsi="Book Antiqua" w:cs="Arial"/>
          <w:b/>
          <w:lang w:eastAsia="ru-RU"/>
        </w:rPr>
      </w:pPr>
    </w:p>
    <w:tbl>
      <w:tblPr>
        <w:tblW w:w="0" w:type="auto"/>
        <w:jc w:val="center"/>
        <w:tblLook w:val="00A0" w:firstRow="1" w:lastRow="0" w:firstColumn="1" w:lastColumn="0" w:noHBand="0" w:noVBand="0"/>
      </w:tblPr>
      <w:tblGrid>
        <w:gridCol w:w="4820"/>
        <w:gridCol w:w="5015"/>
      </w:tblGrid>
      <w:tr w:rsidR="00EF6588" w:rsidRPr="009D3382" w:rsidTr="009D3382">
        <w:trPr>
          <w:jc w:val="center"/>
        </w:trPr>
        <w:tc>
          <w:tcPr>
            <w:tcW w:w="4820" w:type="dxa"/>
          </w:tcPr>
          <w:p w:rsidR="00EF6588" w:rsidRPr="008C1114" w:rsidRDefault="00EF6588" w:rsidP="001C599F">
            <w:pPr>
              <w:spacing w:after="0" w:line="240" w:lineRule="auto"/>
              <w:ind w:right="-142"/>
              <w:jc w:val="center"/>
              <w:rPr>
                <w:rFonts w:ascii="Times New Roman" w:hAnsi="Times New Roman"/>
                <w:b/>
              </w:rPr>
            </w:pPr>
            <w:r w:rsidRPr="008C1114">
              <w:rPr>
                <w:rFonts w:ascii="Times New Roman" w:hAnsi="Times New Roman"/>
                <w:b/>
              </w:rPr>
              <w:t>Исполнитель:</w:t>
            </w:r>
          </w:p>
          <w:p w:rsidR="00502DC8" w:rsidRPr="008C1114" w:rsidRDefault="00502DC8" w:rsidP="001C599F">
            <w:pPr>
              <w:spacing w:after="0" w:line="240" w:lineRule="auto"/>
              <w:ind w:right="-142"/>
              <w:rPr>
                <w:rFonts w:ascii="Times New Roman" w:hAnsi="Times New Roman"/>
                <w:b/>
              </w:rPr>
            </w:pPr>
            <w:r w:rsidRPr="008C1114">
              <w:rPr>
                <w:rFonts w:ascii="Times New Roman" w:hAnsi="Times New Roman"/>
                <w:b/>
              </w:rPr>
              <w:t>Общество с ограниченной ответственностью «Сибирский Транспортный Дом» (ООО «СТД»)</w:t>
            </w:r>
          </w:p>
          <w:p w:rsidR="00502DC8" w:rsidRPr="008C1114" w:rsidRDefault="00502DC8" w:rsidP="001C599F">
            <w:pPr>
              <w:spacing w:after="0" w:line="240" w:lineRule="auto"/>
              <w:ind w:right="-142"/>
              <w:rPr>
                <w:rFonts w:ascii="Times New Roman" w:hAnsi="Times New Roman"/>
              </w:rPr>
            </w:pPr>
            <w:r w:rsidRPr="008C1114">
              <w:rPr>
                <w:rFonts w:ascii="Times New Roman" w:hAnsi="Times New Roman"/>
              </w:rPr>
              <w:t>Юр. адрес: 630123, г. Новосибирск, ул. 1-е Мочищенское шоссе, д. 19 А, этаж 01</w:t>
            </w:r>
          </w:p>
          <w:p w:rsidR="00502DC8" w:rsidRPr="008C1114" w:rsidRDefault="00502DC8" w:rsidP="001C599F">
            <w:pPr>
              <w:spacing w:after="0" w:line="240" w:lineRule="auto"/>
              <w:ind w:right="-142"/>
              <w:rPr>
                <w:rFonts w:ascii="Times New Roman" w:hAnsi="Times New Roman"/>
              </w:rPr>
            </w:pPr>
            <w:r w:rsidRPr="008C1114">
              <w:rPr>
                <w:rFonts w:ascii="Times New Roman" w:hAnsi="Times New Roman"/>
              </w:rPr>
              <w:t>Факт адрес: 630123, г. Новосибирск, ул. 1-е Мочищенское шоссе, д. 19 А, этаж 01</w:t>
            </w:r>
          </w:p>
          <w:p w:rsidR="00502DC8" w:rsidRPr="008C1114" w:rsidRDefault="00502DC8" w:rsidP="001C599F">
            <w:pPr>
              <w:spacing w:after="0" w:line="240" w:lineRule="auto"/>
              <w:ind w:right="-142"/>
              <w:rPr>
                <w:rFonts w:ascii="Times New Roman" w:hAnsi="Times New Roman"/>
                <w:lang w:val="en-US"/>
              </w:rPr>
            </w:pPr>
            <w:r w:rsidRPr="008C1114">
              <w:rPr>
                <w:rFonts w:ascii="Times New Roman" w:hAnsi="Times New Roman"/>
              </w:rPr>
              <w:t>тел</w:t>
            </w:r>
            <w:r w:rsidRPr="008C1114">
              <w:rPr>
                <w:rFonts w:ascii="Times New Roman" w:hAnsi="Times New Roman"/>
                <w:lang w:val="en-US"/>
              </w:rPr>
              <w:t>: 8 (383) 309-08-08</w:t>
            </w:r>
          </w:p>
          <w:p w:rsidR="00502DC8" w:rsidRPr="008C1114" w:rsidRDefault="00502DC8" w:rsidP="001C599F">
            <w:pPr>
              <w:spacing w:after="0" w:line="240" w:lineRule="auto"/>
              <w:ind w:right="-142"/>
              <w:rPr>
                <w:rFonts w:ascii="Times New Roman" w:hAnsi="Times New Roman"/>
                <w:lang w:val="en-US"/>
              </w:rPr>
            </w:pPr>
            <w:r w:rsidRPr="008C1114">
              <w:rPr>
                <w:rFonts w:ascii="Times New Roman" w:hAnsi="Times New Roman"/>
                <w:lang w:val="en-US"/>
              </w:rPr>
              <w:t xml:space="preserve">e-mail: </w:t>
            </w:r>
            <w:hyperlink r:id="rId7" w:history="1">
              <w:r w:rsidRPr="008C1114">
                <w:rPr>
                  <w:rStyle w:val="a3"/>
                  <w:rFonts w:ascii="Times New Roman" w:hAnsi="Times New Roman"/>
                  <w:lang w:val="en-US"/>
                </w:rPr>
                <w:t>std@stdnsk.ru</w:t>
              </w:r>
            </w:hyperlink>
          </w:p>
          <w:p w:rsidR="00502DC8" w:rsidRPr="008C1114" w:rsidRDefault="00502DC8" w:rsidP="001C599F">
            <w:pPr>
              <w:spacing w:after="0" w:line="240" w:lineRule="auto"/>
              <w:ind w:right="-142"/>
              <w:rPr>
                <w:rFonts w:ascii="Times New Roman" w:hAnsi="Times New Roman"/>
              </w:rPr>
            </w:pPr>
            <w:r w:rsidRPr="008C1114">
              <w:rPr>
                <w:rFonts w:ascii="Times New Roman" w:hAnsi="Times New Roman"/>
              </w:rPr>
              <w:t>ИНН 5407066205  КПП 54020100</w:t>
            </w:r>
          </w:p>
          <w:p w:rsidR="00502DC8" w:rsidRPr="008C1114" w:rsidRDefault="00502DC8" w:rsidP="001C599F">
            <w:pPr>
              <w:spacing w:after="0" w:line="240" w:lineRule="auto"/>
              <w:ind w:right="-142"/>
              <w:rPr>
                <w:rFonts w:ascii="Times New Roman" w:hAnsi="Times New Roman"/>
              </w:rPr>
            </w:pPr>
            <w:r w:rsidRPr="008C1114">
              <w:rPr>
                <w:rFonts w:ascii="Times New Roman" w:hAnsi="Times New Roman"/>
              </w:rPr>
              <w:t>ОГРН 1095407010291</w:t>
            </w:r>
          </w:p>
          <w:p w:rsidR="00502DC8" w:rsidRPr="008C1114" w:rsidRDefault="00502DC8" w:rsidP="001C599F">
            <w:pPr>
              <w:spacing w:after="0" w:line="240" w:lineRule="auto"/>
              <w:ind w:right="-142"/>
              <w:rPr>
                <w:rFonts w:ascii="Times New Roman" w:hAnsi="Times New Roman"/>
              </w:rPr>
            </w:pPr>
            <w:r w:rsidRPr="008C1114">
              <w:rPr>
                <w:rFonts w:ascii="Times New Roman" w:hAnsi="Times New Roman"/>
              </w:rPr>
              <w:t>р/с – 40702810517030000019</w:t>
            </w:r>
          </w:p>
          <w:p w:rsidR="00502DC8" w:rsidRPr="008C1114" w:rsidRDefault="00502DC8" w:rsidP="001C599F">
            <w:pPr>
              <w:spacing w:after="0" w:line="240" w:lineRule="auto"/>
              <w:ind w:right="-142"/>
              <w:rPr>
                <w:rFonts w:ascii="Times New Roman" w:hAnsi="Times New Roman"/>
              </w:rPr>
            </w:pPr>
            <w:r w:rsidRPr="008C1114">
              <w:rPr>
                <w:rFonts w:ascii="Times New Roman" w:hAnsi="Times New Roman"/>
              </w:rPr>
              <w:t xml:space="preserve">Филиал «Центральный» Банка ВТБ (ПАО) в г. Москве </w:t>
            </w:r>
          </w:p>
          <w:p w:rsidR="00502DC8" w:rsidRPr="008C1114" w:rsidRDefault="00502DC8" w:rsidP="001C599F">
            <w:pPr>
              <w:spacing w:after="0" w:line="240" w:lineRule="auto"/>
              <w:ind w:right="-142"/>
              <w:rPr>
                <w:rFonts w:ascii="Times New Roman" w:hAnsi="Times New Roman"/>
              </w:rPr>
            </w:pPr>
            <w:r w:rsidRPr="008C1114">
              <w:rPr>
                <w:rFonts w:ascii="Times New Roman" w:hAnsi="Times New Roman"/>
              </w:rPr>
              <w:t>БИК – 044525411</w:t>
            </w:r>
          </w:p>
          <w:p w:rsidR="006511C7" w:rsidRPr="008C1114" w:rsidRDefault="00502DC8" w:rsidP="001C599F">
            <w:pPr>
              <w:spacing w:after="0" w:line="240" w:lineRule="auto"/>
              <w:ind w:right="-142"/>
              <w:rPr>
                <w:rFonts w:ascii="Times New Roman" w:hAnsi="Times New Roman"/>
              </w:rPr>
            </w:pPr>
            <w:r w:rsidRPr="008C1114">
              <w:rPr>
                <w:rFonts w:ascii="Times New Roman" w:hAnsi="Times New Roman"/>
              </w:rPr>
              <w:t>к/с – 30101810145250000411</w:t>
            </w:r>
          </w:p>
          <w:p w:rsidR="003273FF" w:rsidRPr="008C1114" w:rsidRDefault="003273FF" w:rsidP="001C599F">
            <w:pPr>
              <w:spacing w:after="0" w:line="240" w:lineRule="auto"/>
              <w:ind w:right="-142"/>
              <w:rPr>
                <w:rFonts w:ascii="Times New Roman" w:hAnsi="Times New Roman"/>
              </w:rPr>
            </w:pPr>
          </w:p>
          <w:p w:rsidR="00A9602A" w:rsidRPr="008C1114" w:rsidRDefault="00A9602A" w:rsidP="001C599F">
            <w:pPr>
              <w:spacing w:after="0" w:line="240" w:lineRule="auto"/>
              <w:ind w:right="-142"/>
              <w:rPr>
                <w:rFonts w:ascii="Times New Roman" w:hAnsi="Times New Roman"/>
              </w:rPr>
            </w:pPr>
          </w:p>
          <w:p w:rsidR="00EF6588" w:rsidRPr="008C1114" w:rsidRDefault="00B07DDD" w:rsidP="001C599F">
            <w:pPr>
              <w:spacing w:after="0" w:line="240" w:lineRule="auto"/>
              <w:ind w:right="-142"/>
              <w:rPr>
                <w:rFonts w:ascii="Times New Roman" w:hAnsi="Times New Roman"/>
              </w:rPr>
            </w:pPr>
            <w:r w:rsidRPr="008C1114">
              <w:rPr>
                <w:rFonts w:ascii="Times New Roman" w:hAnsi="Times New Roman"/>
              </w:rPr>
              <w:t>Руководитель отдела сервиса</w:t>
            </w:r>
            <w:r w:rsidR="00EF6588" w:rsidRPr="008C1114">
              <w:rPr>
                <w:rFonts w:ascii="Times New Roman" w:hAnsi="Times New Roman"/>
              </w:rPr>
              <w:t xml:space="preserve"> ООО «СТД»</w:t>
            </w:r>
          </w:p>
          <w:p w:rsidR="00CD52F0" w:rsidRPr="008C1114" w:rsidRDefault="00CD52F0" w:rsidP="001C599F">
            <w:pPr>
              <w:spacing w:after="0" w:line="240" w:lineRule="auto"/>
              <w:ind w:right="-142"/>
              <w:rPr>
                <w:rFonts w:ascii="Times New Roman" w:hAnsi="Times New Roman"/>
              </w:rPr>
            </w:pPr>
          </w:p>
          <w:p w:rsidR="00EF6588" w:rsidRPr="008C1114" w:rsidRDefault="00EF6588" w:rsidP="001C599F">
            <w:pPr>
              <w:spacing w:after="0" w:line="240" w:lineRule="auto"/>
              <w:ind w:right="-142"/>
              <w:rPr>
                <w:rFonts w:ascii="Times New Roman" w:hAnsi="Times New Roman"/>
              </w:rPr>
            </w:pPr>
          </w:p>
          <w:p w:rsidR="006E170F" w:rsidRPr="008C1114" w:rsidRDefault="006E170F" w:rsidP="001C599F">
            <w:pPr>
              <w:spacing w:after="0" w:line="240" w:lineRule="auto"/>
              <w:ind w:right="-142"/>
              <w:rPr>
                <w:rFonts w:ascii="Times New Roman" w:hAnsi="Times New Roman"/>
              </w:rPr>
            </w:pPr>
          </w:p>
          <w:p w:rsidR="00EF6588" w:rsidRPr="008C1114" w:rsidRDefault="00126C38" w:rsidP="001C599F">
            <w:pPr>
              <w:spacing w:after="0" w:line="240" w:lineRule="auto"/>
              <w:ind w:right="-142"/>
              <w:rPr>
                <w:rFonts w:ascii="Times New Roman" w:hAnsi="Times New Roman"/>
                <w:b/>
              </w:rPr>
            </w:pPr>
            <w:r w:rsidRPr="008C1114">
              <w:rPr>
                <w:rFonts w:ascii="Times New Roman" w:hAnsi="Times New Roman"/>
                <w:b/>
              </w:rPr>
              <w:t>____</w:t>
            </w:r>
            <w:r w:rsidR="000C7E1C" w:rsidRPr="008C1114">
              <w:rPr>
                <w:rFonts w:ascii="Times New Roman" w:hAnsi="Times New Roman"/>
                <w:b/>
              </w:rPr>
              <w:t>_______________</w:t>
            </w:r>
            <w:r w:rsidR="00EF6588" w:rsidRPr="008C1114">
              <w:rPr>
                <w:rFonts w:ascii="Times New Roman" w:hAnsi="Times New Roman"/>
                <w:b/>
              </w:rPr>
              <w:t>__/</w:t>
            </w:r>
            <w:r w:rsidR="00B07DDD" w:rsidRPr="008C1114">
              <w:rPr>
                <w:rFonts w:ascii="Times New Roman" w:hAnsi="Times New Roman"/>
                <w:b/>
              </w:rPr>
              <w:t>Крылов А.Р</w:t>
            </w:r>
            <w:r w:rsidRPr="008C1114">
              <w:rPr>
                <w:rFonts w:ascii="Times New Roman" w:hAnsi="Times New Roman"/>
                <w:b/>
              </w:rPr>
              <w:t>./</w:t>
            </w:r>
          </w:p>
          <w:p w:rsidR="00EF6588" w:rsidRPr="008C1114" w:rsidRDefault="00EF6588" w:rsidP="001C599F">
            <w:pPr>
              <w:spacing w:after="0" w:line="240" w:lineRule="auto"/>
              <w:ind w:right="-142"/>
              <w:rPr>
                <w:rFonts w:ascii="Times New Roman" w:hAnsi="Times New Roman"/>
                <w:b/>
              </w:rPr>
            </w:pPr>
          </w:p>
        </w:tc>
        <w:tc>
          <w:tcPr>
            <w:tcW w:w="5015" w:type="dxa"/>
          </w:tcPr>
          <w:p w:rsidR="00EF6588" w:rsidRPr="008C1114" w:rsidRDefault="00EF6588" w:rsidP="001C599F">
            <w:pPr>
              <w:spacing w:after="0" w:line="240" w:lineRule="auto"/>
              <w:ind w:right="-142"/>
              <w:jc w:val="center"/>
              <w:rPr>
                <w:rFonts w:ascii="Times New Roman" w:hAnsi="Times New Roman"/>
                <w:b/>
              </w:rPr>
            </w:pPr>
            <w:r w:rsidRPr="008C1114">
              <w:rPr>
                <w:rFonts w:ascii="Times New Roman" w:hAnsi="Times New Roman"/>
                <w:b/>
              </w:rPr>
              <w:t>Заказчик:</w:t>
            </w:r>
          </w:p>
          <w:p w:rsidR="003A25F7" w:rsidRDefault="003A25F7" w:rsidP="003A25F7">
            <w:pPr>
              <w:spacing w:after="0" w:line="240" w:lineRule="auto"/>
              <w:rPr>
                <w:rFonts w:ascii="Times New Roman" w:hAnsi="Times New Roman"/>
                <w:lang w:eastAsia="ru-RU"/>
              </w:rPr>
            </w:pPr>
          </w:p>
          <w:p w:rsidR="00D12C03" w:rsidRDefault="00D12C03" w:rsidP="003A25F7">
            <w:pPr>
              <w:spacing w:after="0" w:line="240" w:lineRule="auto"/>
              <w:rPr>
                <w:rFonts w:ascii="Times New Roman" w:hAnsi="Times New Roman"/>
                <w:lang w:eastAsia="ru-RU"/>
              </w:rPr>
            </w:pPr>
          </w:p>
          <w:p w:rsidR="00D12C03" w:rsidRDefault="00D12C03" w:rsidP="003A25F7">
            <w:pPr>
              <w:spacing w:after="0" w:line="240" w:lineRule="auto"/>
              <w:rPr>
                <w:rFonts w:ascii="Times New Roman" w:hAnsi="Times New Roman"/>
                <w:lang w:eastAsia="ru-RU"/>
              </w:rPr>
            </w:pPr>
          </w:p>
          <w:p w:rsidR="00D12C03" w:rsidRDefault="00D12C03" w:rsidP="003A25F7">
            <w:pPr>
              <w:spacing w:after="0" w:line="240" w:lineRule="auto"/>
              <w:rPr>
                <w:rFonts w:ascii="Times New Roman" w:hAnsi="Times New Roman"/>
                <w:lang w:eastAsia="ru-RU"/>
              </w:rPr>
            </w:pPr>
          </w:p>
          <w:p w:rsidR="00D12C03" w:rsidRDefault="00D12C03" w:rsidP="003A25F7">
            <w:pPr>
              <w:spacing w:after="0" w:line="240" w:lineRule="auto"/>
              <w:rPr>
                <w:rFonts w:ascii="Times New Roman" w:hAnsi="Times New Roman"/>
                <w:lang w:eastAsia="ru-RU"/>
              </w:rPr>
            </w:pPr>
          </w:p>
          <w:p w:rsidR="00D12C03" w:rsidRDefault="00D12C03" w:rsidP="003A25F7">
            <w:pPr>
              <w:spacing w:after="0" w:line="240" w:lineRule="auto"/>
              <w:rPr>
                <w:rFonts w:ascii="Times New Roman" w:hAnsi="Times New Roman"/>
                <w:lang w:eastAsia="ru-RU"/>
              </w:rPr>
            </w:pPr>
          </w:p>
          <w:p w:rsidR="00D12C03" w:rsidRDefault="00D12C03" w:rsidP="003A25F7">
            <w:pPr>
              <w:spacing w:after="0" w:line="240" w:lineRule="auto"/>
              <w:rPr>
                <w:rFonts w:ascii="Times New Roman" w:hAnsi="Times New Roman"/>
                <w:lang w:eastAsia="ru-RU"/>
              </w:rPr>
            </w:pPr>
          </w:p>
          <w:p w:rsidR="00D12C03" w:rsidRDefault="00D12C03" w:rsidP="003A25F7">
            <w:pPr>
              <w:spacing w:after="0" w:line="240" w:lineRule="auto"/>
              <w:rPr>
                <w:rFonts w:ascii="Times New Roman" w:hAnsi="Times New Roman"/>
                <w:lang w:eastAsia="ru-RU"/>
              </w:rPr>
            </w:pPr>
          </w:p>
          <w:p w:rsidR="00D12C03" w:rsidRDefault="00D12C03" w:rsidP="003A25F7">
            <w:pPr>
              <w:spacing w:after="0" w:line="240" w:lineRule="auto"/>
              <w:rPr>
                <w:rFonts w:ascii="Times New Roman" w:hAnsi="Times New Roman"/>
                <w:lang w:eastAsia="ru-RU"/>
              </w:rPr>
            </w:pPr>
          </w:p>
          <w:p w:rsidR="00D12C03" w:rsidRDefault="00D12C03" w:rsidP="003A25F7">
            <w:pPr>
              <w:spacing w:after="0" w:line="240" w:lineRule="auto"/>
              <w:rPr>
                <w:rFonts w:ascii="Times New Roman" w:hAnsi="Times New Roman"/>
                <w:lang w:eastAsia="ru-RU"/>
              </w:rPr>
            </w:pPr>
          </w:p>
          <w:p w:rsidR="00D12C03" w:rsidRDefault="00D12C03" w:rsidP="003A25F7">
            <w:pPr>
              <w:spacing w:after="0" w:line="240" w:lineRule="auto"/>
              <w:rPr>
                <w:rFonts w:ascii="Times New Roman" w:hAnsi="Times New Roman"/>
                <w:lang w:eastAsia="ru-RU"/>
              </w:rPr>
            </w:pPr>
          </w:p>
          <w:p w:rsidR="00D12C03" w:rsidRDefault="00D12C03" w:rsidP="003A25F7">
            <w:pPr>
              <w:spacing w:after="0" w:line="240" w:lineRule="auto"/>
              <w:rPr>
                <w:rFonts w:ascii="Times New Roman" w:hAnsi="Times New Roman"/>
                <w:lang w:eastAsia="ru-RU"/>
              </w:rPr>
            </w:pPr>
          </w:p>
          <w:p w:rsidR="00D12C03" w:rsidRDefault="00D12C03" w:rsidP="003A25F7">
            <w:pPr>
              <w:spacing w:after="0" w:line="240" w:lineRule="auto"/>
              <w:rPr>
                <w:rFonts w:ascii="Times New Roman" w:hAnsi="Times New Roman"/>
                <w:lang w:eastAsia="ru-RU"/>
              </w:rPr>
            </w:pPr>
          </w:p>
          <w:p w:rsidR="00D12C03" w:rsidRDefault="00D12C03" w:rsidP="003A25F7">
            <w:pPr>
              <w:spacing w:after="0" w:line="240" w:lineRule="auto"/>
              <w:rPr>
                <w:rFonts w:ascii="Times New Roman" w:hAnsi="Times New Roman"/>
                <w:lang w:eastAsia="ru-RU"/>
              </w:rPr>
            </w:pPr>
          </w:p>
          <w:p w:rsidR="00D12C03" w:rsidRDefault="00D12C03" w:rsidP="003A25F7">
            <w:pPr>
              <w:spacing w:after="0" w:line="240" w:lineRule="auto"/>
              <w:rPr>
                <w:rFonts w:ascii="Times New Roman" w:hAnsi="Times New Roman"/>
                <w:lang w:eastAsia="ru-RU"/>
              </w:rPr>
            </w:pPr>
          </w:p>
          <w:p w:rsidR="00D12C03" w:rsidRDefault="00D12C03" w:rsidP="003A25F7">
            <w:pPr>
              <w:spacing w:after="0" w:line="240" w:lineRule="auto"/>
              <w:rPr>
                <w:rFonts w:ascii="Times New Roman" w:hAnsi="Times New Roman"/>
                <w:lang w:eastAsia="ru-RU"/>
              </w:rPr>
            </w:pPr>
          </w:p>
          <w:p w:rsidR="00D12C03" w:rsidRDefault="00D12C03" w:rsidP="003A25F7">
            <w:pPr>
              <w:spacing w:after="0" w:line="240" w:lineRule="auto"/>
              <w:rPr>
                <w:rFonts w:ascii="Times New Roman" w:hAnsi="Times New Roman"/>
                <w:lang w:eastAsia="ru-RU"/>
              </w:rPr>
            </w:pPr>
          </w:p>
          <w:p w:rsidR="00D12C03" w:rsidRPr="008C1114" w:rsidRDefault="00D12C03" w:rsidP="003A25F7">
            <w:pPr>
              <w:spacing w:after="0" w:line="240" w:lineRule="auto"/>
              <w:rPr>
                <w:rFonts w:ascii="Times New Roman" w:hAnsi="Times New Roman"/>
                <w:lang w:eastAsia="ru-RU"/>
              </w:rPr>
            </w:pPr>
          </w:p>
          <w:p w:rsidR="006511C7" w:rsidRPr="008C1114" w:rsidRDefault="006511C7" w:rsidP="001C599F">
            <w:pPr>
              <w:spacing w:after="0" w:line="240" w:lineRule="auto"/>
              <w:ind w:right="-142"/>
              <w:rPr>
                <w:rFonts w:ascii="Times New Roman" w:hAnsi="Times New Roman"/>
                <w:highlight w:val="yellow"/>
                <w:lang w:eastAsia="ru-RU"/>
              </w:rPr>
            </w:pPr>
          </w:p>
          <w:p w:rsidR="006511C7" w:rsidRPr="008C1114" w:rsidRDefault="006511C7" w:rsidP="001C599F">
            <w:pPr>
              <w:spacing w:after="0" w:line="240" w:lineRule="auto"/>
              <w:ind w:right="-142"/>
              <w:rPr>
                <w:rFonts w:ascii="Times New Roman" w:hAnsi="Times New Roman"/>
                <w:highlight w:val="yellow"/>
                <w:lang w:eastAsia="ru-RU"/>
              </w:rPr>
            </w:pPr>
          </w:p>
          <w:p w:rsidR="00BB219E" w:rsidRDefault="00BB219E" w:rsidP="001C599F">
            <w:pPr>
              <w:spacing w:after="0" w:line="240" w:lineRule="auto"/>
              <w:ind w:right="-142"/>
              <w:rPr>
                <w:rFonts w:ascii="Times New Roman" w:hAnsi="Times New Roman"/>
                <w:highlight w:val="yellow"/>
                <w:lang w:eastAsia="ru-RU"/>
              </w:rPr>
            </w:pPr>
          </w:p>
          <w:p w:rsidR="002C345D" w:rsidRPr="008C1114" w:rsidRDefault="002C345D" w:rsidP="001C599F">
            <w:pPr>
              <w:spacing w:after="0" w:line="240" w:lineRule="auto"/>
              <w:ind w:right="-142"/>
              <w:rPr>
                <w:rFonts w:ascii="Times New Roman" w:hAnsi="Times New Roman"/>
                <w:highlight w:val="yellow"/>
                <w:lang w:eastAsia="ru-RU"/>
              </w:rPr>
            </w:pPr>
          </w:p>
          <w:p w:rsidR="00EF6588" w:rsidRPr="008C1114" w:rsidRDefault="00EF6588" w:rsidP="001C599F">
            <w:pPr>
              <w:spacing w:after="0" w:line="240" w:lineRule="auto"/>
              <w:ind w:right="-142"/>
              <w:rPr>
                <w:rFonts w:ascii="Times New Roman" w:hAnsi="Times New Roman"/>
                <w:b/>
              </w:rPr>
            </w:pPr>
            <w:r w:rsidRPr="008C1114">
              <w:rPr>
                <w:rFonts w:ascii="Times New Roman" w:hAnsi="Times New Roman"/>
                <w:b/>
              </w:rPr>
              <w:t>________</w:t>
            </w:r>
            <w:r w:rsidR="006E170F" w:rsidRPr="008C1114">
              <w:rPr>
                <w:rFonts w:ascii="Times New Roman" w:hAnsi="Times New Roman"/>
                <w:b/>
              </w:rPr>
              <w:t>______</w:t>
            </w:r>
            <w:r w:rsidR="00467D80">
              <w:rPr>
                <w:rFonts w:ascii="Times New Roman" w:hAnsi="Times New Roman"/>
                <w:b/>
              </w:rPr>
              <w:t>__________</w:t>
            </w:r>
            <w:r w:rsidR="00467D80" w:rsidRPr="0028154C">
              <w:rPr>
                <w:rFonts w:ascii="Times New Roman" w:hAnsi="Times New Roman"/>
                <w:b/>
              </w:rPr>
              <w:t>/</w:t>
            </w:r>
            <w:r w:rsidR="00D12C03">
              <w:rPr>
                <w:rFonts w:ascii="Times New Roman" w:hAnsi="Times New Roman"/>
                <w:b/>
              </w:rPr>
              <w:t xml:space="preserve">                        </w:t>
            </w:r>
            <w:r w:rsidR="00467D80" w:rsidRPr="0028154C">
              <w:rPr>
                <w:rFonts w:ascii="Times New Roman" w:hAnsi="Times New Roman"/>
                <w:b/>
              </w:rPr>
              <w:t xml:space="preserve"> </w:t>
            </w:r>
            <w:r w:rsidR="00353A64" w:rsidRPr="008C1114">
              <w:rPr>
                <w:rFonts w:ascii="Times New Roman" w:hAnsi="Times New Roman"/>
                <w:b/>
                <w:lang w:eastAsia="ru-RU"/>
              </w:rPr>
              <w:t>/</w:t>
            </w:r>
          </w:p>
          <w:p w:rsidR="00EF6588" w:rsidRPr="008C1114" w:rsidRDefault="00EF6588" w:rsidP="001C599F">
            <w:pPr>
              <w:spacing w:after="0" w:line="240" w:lineRule="auto"/>
              <w:ind w:right="-142"/>
              <w:rPr>
                <w:rFonts w:ascii="Times New Roman" w:hAnsi="Times New Roman"/>
                <w:b/>
              </w:rPr>
            </w:pPr>
          </w:p>
          <w:p w:rsidR="006511C7" w:rsidRDefault="006511C7" w:rsidP="001C599F">
            <w:pPr>
              <w:spacing w:after="0" w:line="240" w:lineRule="auto"/>
              <w:ind w:right="-142"/>
              <w:rPr>
                <w:rFonts w:ascii="Times New Roman" w:hAnsi="Times New Roman"/>
                <w:b/>
              </w:rPr>
            </w:pPr>
          </w:p>
          <w:p w:rsidR="008C1114" w:rsidRDefault="008C1114" w:rsidP="001C599F">
            <w:pPr>
              <w:spacing w:after="0" w:line="240" w:lineRule="auto"/>
              <w:ind w:right="-142"/>
              <w:rPr>
                <w:rFonts w:ascii="Times New Roman" w:hAnsi="Times New Roman"/>
                <w:b/>
              </w:rPr>
            </w:pPr>
          </w:p>
          <w:p w:rsidR="008C1114" w:rsidRPr="008C1114" w:rsidRDefault="008C1114" w:rsidP="001C599F">
            <w:pPr>
              <w:spacing w:after="0" w:line="240" w:lineRule="auto"/>
              <w:ind w:right="-142"/>
              <w:rPr>
                <w:rFonts w:ascii="Times New Roman" w:hAnsi="Times New Roman"/>
                <w:b/>
              </w:rPr>
            </w:pPr>
          </w:p>
          <w:p w:rsidR="008C1114" w:rsidRDefault="008C1114" w:rsidP="001C599F">
            <w:pPr>
              <w:spacing w:after="0" w:line="240" w:lineRule="auto"/>
              <w:ind w:right="-142"/>
              <w:rPr>
                <w:rFonts w:ascii="Times New Roman" w:hAnsi="Times New Roman"/>
                <w:b/>
              </w:rPr>
            </w:pPr>
          </w:p>
          <w:p w:rsidR="00D12C03" w:rsidRDefault="00D12C03" w:rsidP="001C599F">
            <w:pPr>
              <w:spacing w:after="0" w:line="240" w:lineRule="auto"/>
              <w:ind w:right="-142"/>
              <w:rPr>
                <w:rFonts w:ascii="Times New Roman" w:hAnsi="Times New Roman"/>
                <w:b/>
              </w:rPr>
            </w:pPr>
          </w:p>
          <w:p w:rsidR="00D12C03" w:rsidRDefault="00D12C03" w:rsidP="001C599F">
            <w:pPr>
              <w:spacing w:after="0" w:line="240" w:lineRule="auto"/>
              <w:ind w:right="-142"/>
              <w:rPr>
                <w:rFonts w:ascii="Times New Roman" w:hAnsi="Times New Roman"/>
                <w:b/>
              </w:rPr>
            </w:pPr>
          </w:p>
          <w:p w:rsidR="00D12C03" w:rsidRDefault="00D12C03" w:rsidP="001C599F">
            <w:pPr>
              <w:spacing w:after="0" w:line="240" w:lineRule="auto"/>
              <w:ind w:right="-142"/>
              <w:rPr>
                <w:rFonts w:ascii="Times New Roman" w:hAnsi="Times New Roman"/>
                <w:b/>
              </w:rPr>
            </w:pPr>
          </w:p>
          <w:p w:rsidR="00D12C03" w:rsidRDefault="00D12C03" w:rsidP="001C599F">
            <w:pPr>
              <w:spacing w:after="0" w:line="240" w:lineRule="auto"/>
              <w:ind w:right="-142"/>
              <w:rPr>
                <w:rFonts w:ascii="Times New Roman" w:hAnsi="Times New Roman"/>
                <w:b/>
              </w:rPr>
            </w:pPr>
          </w:p>
          <w:p w:rsidR="00D12C03" w:rsidRDefault="00D12C03" w:rsidP="001C599F">
            <w:pPr>
              <w:spacing w:after="0" w:line="240" w:lineRule="auto"/>
              <w:ind w:right="-142"/>
              <w:rPr>
                <w:rFonts w:ascii="Times New Roman" w:hAnsi="Times New Roman"/>
                <w:b/>
              </w:rPr>
            </w:pPr>
          </w:p>
          <w:p w:rsidR="00D12C03" w:rsidRDefault="00D12C03" w:rsidP="001C599F">
            <w:pPr>
              <w:spacing w:after="0" w:line="240" w:lineRule="auto"/>
              <w:ind w:right="-142"/>
              <w:rPr>
                <w:rFonts w:ascii="Times New Roman" w:hAnsi="Times New Roman"/>
                <w:b/>
              </w:rPr>
            </w:pPr>
          </w:p>
          <w:p w:rsidR="00D12C03" w:rsidRDefault="00D12C03" w:rsidP="001C599F">
            <w:pPr>
              <w:spacing w:after="0" w:line="240" w:lineRule="auto"/>
              <w:ind w:right="-142"/>
              <w:rPr>
                <w:rFonts w:ascii="Times New Roman" w:hAnsi="Times New Roman"/>
                <w:b/>
              </w:rPr>
            </w:pPr>
          </w:p>
          <w:p w:rsidR="00D12C03" w:rsidRPr="008C1114" w:rsidRDefault="00D12C03" w:rsidP="001C599F">
            <w:pPr>
              <w:spacing w:after="0" w:line="240" w:lineRule="auto"/>
              <w:ind w:right="-142"/>
              <w:rPr>
                <w:rFonts w:ascii="Times New Roman" w:hAnsi="Times New Roman"/>
                <w:b/>
              </w:rPr>
            </w:pPr>
          </w:p>
          <w:p w:rsidR="008C1114" w:rsidRPr="008C1114" w:rsidRDefault="008C1114" w:rsidP="001C599F">
            <w:pPr>
              <w:spacing w:after="0" w:line="240" w:lineRule="auto"/>
              <w:ind w:right="-142"/>
              <w:rPr>
                <w:rFonts w:ascii="Times New Roman" w:hAnsi="Times New Roman"/>
                <w:b/>
              </w:rPr>
            </w:pPr>
          </w:p>
        </w:tc>
      </w:tr>
    </w:tbl>
    <w:p w:rsidR="008C1114" w:rsidRDefault="008C1114" w:rsidP="001C599F">
      <w:pPr>
        <w:spacing w:after="0"/>
        <w:ind w:left="6237" w:right="-142"/>
        <w:rPr>
          <w:rFonts w:ascii="Book Antiqua" w:hAnsi="Book Antiqua"/>
        </w:rPr>
      </w:pPr>
    </w:p>
    <w:p w:rsidR="00EF6588" w:rsidRPr="009D3382" w:rsidRDefault="00EF6588" w:rsidP="001C599F">
      <w:pPr>
        <w:spacing w:after="0"/>
        <w:ind w:left="6237" w:right="-142"/>
        <w:rPr>
          <w:rFonts w:ascii="Book Antiqua" w:hAnsi="Book Antiqua"/>
        </w:rPr>
      </w:pPr>
      <w:r w:rsidRPr="009D3382">
        <w:rPr>
          <w:rFonts w:ascii="Book Antiqua" w:hAnsi="Book Antiqua"/>
        </w:rPr>
        <w:t xml:space="preserve">Приложение №1 </w:t>
      </w:r>
    </w:p>
    <w:p w:rsidR="00EF6588" w:rsidRPr="009D3382" w:rsidRDefault="00EF6588" w:rsidP="001C599F">
      <w:pPr>
        <w:spacing w:after="0"/>
        <w:ind w:left="6237" w:right="-142"/>
        <w:rPr>
          <w:rFonts w:ascii="Book Antiqua" w:hAnsi="Book Antiqua"/>
        </w:rPr>
      </w:pPr>
      <w:r w:rsidRPr="009D3382">
        <w:rPr>
          <w:rFonts w:ascii="Book Antiqua" w:hAnsi="Book Antiqua"/>
        </w:rPr>
        <w:t xml:space="preserve">к Договору об оказании услуг № </w:t>
      </w:r>
      <w:r w:rsidR="00440535">
        <w:rPr>
          <w:rFonts w:ascii="Book Antiqua" w:hAnsi="Book Antiqua"/>
        </w:rPr>
        <w:t>___</w:t>
      </w:r>
    </w:p>
    <w:p w:rsidR="00EF6588" w:rsidRPr="00843012" w:rsidRDefault="00EF6588" w:rsidP="001C599F">
      <w:pPr>
        <w:spacing w:after="0"/>
        <w:ind w:left="6237" w:right="-142"/>
        <w:rPr>
          <w:rFonts w:ascii="Book Antiqua" w:hAnsi="Book Antiqua"/>
        </w:rPr>
      </w:pPr>
      <w:r w:rsidRPr="00B55B6D">
        <w:rPr>
          <w:rFonts w:ascii="Book Antiqua" w:hAnsi="Book Antiqua"/>
        </w:rPr>
        <w:t>от «</w:t>
      </w:r>
      <w:r w:rsidR="00440535">
        <w:rPr>
          <w:rFonts w:ascii="Book Antiqua" w:hAnsi="Book Antiqua"/>
        </w:rPr>
        <w:t>__</w:t>
      </w:r>
      <w:r w:rsidRPr="00B55B6D">
        <w:rPr>
          <w:rFonts w:ascii="Book Antiqua" w:hAnsi="Book Antiqua"/>
        </w:rPr>
        <w:t>»</w:t>
      </w:r>
      <w:r w:rsidR="00117037" w:rsidRPr="00B55B6D">
        <w:rPr>
          <w:rFonts w:ascii="Book Antiqua" w:hAnsi="Book Antiqua"/>
        </w:rPr>
        <w:t xml:space="preserve"> </w:t>
      </w:r>
      <w:r w:rsidR="00440535">
        <w:rPr>
          <w:rFonts w:ascii="Book Antiqua" w:hAnsi="Book Antiqua"/>
        </w:rPr>
        <w:t>________</w:t>
      </w:r>
      <w:r w:rsidRPr="00B55B6D">
        <w:rPr>
          <w:rFonts w:ascii="Book Antiqua" w:hAnsi="Book Antiqua"/>
        </w:rPr>
        <w:t xml:space="preserve"> 20</w:t>
      </w:r>
      <w:r w:rsidR="009D3382" w:rsidRPr="00B55B6D">
        <w:rPr>
          <w:rFonts w:ascii="Book Antiqua" w:hAnsi="Book Antiqua"/>
        </w:rPr>
        <w:t>21</w:t>
      </w:r>
      <w:r w:rsidRPr="00B55B6D">
        <w:rPr>
          <w:rFonts w:ascii="Book Antiqua" w:hAnsi="Book Antiqua"/>
        </w:rPr>
        <w:t>г.</w:t>
      </w:r>
      <w:r w:rsidRPr="00843012">
        <w:rPr>
          <w:rFonts w:ascii="Book Antiqua" w:hAnsi="Book Antiqua"/>
        </w:rPr>
        <w:t xml:space="preserve"> </w:t>
      </w:r>
    </w:p>
    <w:p w:rsidR="00EF6588" w:rsidRPr="00843012" w:rsidRDefault="00EF6588" w:rsidP="0042099E">
      <w:pPr>
        <w:spacing w:after="0"/>
        <w:jc w:val="both"/>
        <w:rPr>
          <w:rFonts w:ascii="Book Antiqua" w:hAnsi="Book Antiqua"/>
        </w:rPr>
      </w:pPr>
    </w:p>
    <w:p w:rsidR="00EF6588" w:rsidRPr="00843012" w:rsidRDefault="00EF6588" w:rsidP="0042099E">
      <w:pPr>
        <w:spacing w:after="0"/>
        <w:jc w:val="both"/>
        <w:rPr>
          <w:rFonts w:ascii="Book Antiqua" w:hAnsi="Book Antiqua"/>
        </w:rPr>
      </w:pPr>
    </w:p>
    <w:p w:rsidR="00EF6588" w:rsidRPr="00843012" w:rsidRDefault="00EF6588" w:rsidP="00454F58">
      <w:pPr>
        <w:spacing w:after="0"/>
        <w:jc w:val="center"/>
        <w:rPr>
          <w:rFonts w:ascii="Book Antiqua" w:hAnsi="Book Antiqua"/>
        </w:rPr>
      </w:pPr>
      <w:r w:rsidRPr="00843012">
        <w:rPr>
          <w:rFonts w:ascii="Book Antiqua" w:hAnsi="Book Antiqua"/>
        </w:rPr>
        <w:t>Перечень автомобилей Заказчика</w:t>
      </w:r>
    </w:p>
    <w:p w:rsidR="00EF6588" w:rsidRPr="00843012" w:rsidRDefault="00EF6588" w:rsidP="0042099E">
      <w:pPr>
        <w:spacing w:after="0"/>
        <w:jc w:val="both"/>
        <w:rPr>
          <w:rFonts w:ascii="Book Antiqua" w:hAnsi="Book Antiqua"/>
        </w:rPr>
      </w:pPr>
    </w:p>
    <w:p w:rsidR="00EF6588" w:rsidRPr="00843012" w:rsidRDefault="00EF6588" w:rsidP="0042099E">
      <w:pPr>
        <w:spacing w:after="0"/>
        <w:jc w:val="both"/>
        <w:rPr>
          <w:rFonts w:ascii="Book Antiqua" w:hAnsi="Book Antiq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551"/>
        <w:gridCol w:w="2571"/>
        <w:gridCol w:w="2028"/>
        <w:gridCol w:w="2028"/>
      </w:tblGrid>
      <w:tr w:rsidR="00EF6588" w:rsidRPr="00843012" w:rsidTr="000C7E1C">
        <w:tc>
          <w:tcPr>
            <w:tcW w:w="959" w:type="dxa"/>
          </w:tcPr>
          <w:p w:rsidR="00EF6588" w:rsidRPr="00843012" w:rsidRDefault="00EF6588" w:rsidP="00604B29">
            <w:pPr>
              <w:spacing w:after="0" w:line="240" w:lineRule="auto"/>
              <w:jc w:val="both"/>
              <w:rPr>
                <w:rFonts w:ascii="Book Antiqua" w:hAnsi="Book Antiqua"/>
              </w:rPr>
            </w:pPr>
            <w:r w:rsidRPr="00843012">
              <w:rPr>
                <w:rFonts w:ascii="Book Antiqua" w:hAnsi="Book Antiqua"/>
              </w:rPr>
              <w:t>№ п/п</w:t>
            </w:r>
          </w:p>
        </w:tc>
        <w:tc>
          <w:tcPr>
            <w:tcW w:w="2551" w:type="dxa"/>
          </w:tcPr>
          <w:p w:rsidR="00EF6588" w:rsidRPr="00843012" w:rsidRDefault="00EF6588" w:rsidP="00604B29">
            <w:pPr>
              <w:spacing w:after="0" w:line="240" w:lineRule="auto"/>
              <w:jc w:val="both"/>
              <w:rPr>
                <w:rFonts w:ascii="Book Antiqua" w:hAnsi="Book Antiqua"/>
              </w:rPr>
            </w:pPr>
            <w:r w:rsidRPr="00843012">
              <w:rPr>
                <w:rFonts w:ascii="Book Antiqua" w:hAnsi="Book Antiqua"/>
              </w:rPr>
              <w:t>АВТОМОБИЛЬ</w:t>
            </w:r>
          </w:p>
        </w:tc>
        <w:tc>
          <w:tcPr>
            <w:tcW w:w="2571" w:type="dxa"/>
          </w:tcPr>
          <w:p w:rsidR="00EF6588" w:rsidRPr="00843012" w:rsidRDefault="00EF6588" w:rsidP="00604B29">
            <w:pPr>
              <w:spacing w:after="0" w:line="240" w:lineRule="auto"/>
              <w:jc w:val="both"/>
              <w:rPr>
                <w:rFonts w:ascii="Book Antiqua" w:hAnsi="Book Antiqua"/>
              </w:rPr>
            </w:pPr>
            <w:r w:rsidRPr="00843012">
              <w:rPr>
                <w:rFonts w:ascii="Book Antiqua" w:hAnsi="Book Antiqua"/>
              </w:rPr>
              <w:t>VIN НОМЕР</w:t>
            </w:r>
          </w:p>
        </w:tc>
        <w:tc>
          <w:tcPr>
            <w:tcW w:w="2028" w:type="dxa"/>
          </w:tcPr>
          <w:p w:rsidR="00EF6588" w:rsidRPr="00843012" w:rsidRDefault="00EF6588" w:rsidP="00604B29">
            <w:pPr>
              <w:spacing w:after="0" w:line="240" w:lineRule="auto"/>
              <w:jc w:val="both"/>
              <w:rPr>
                <w:rFonts w:ascii="Book Antiqua" w:hAnsi="Book Antiqua"/>
              </w:rPr>
            </w:pPr>
            <w:r w:rsidRPr="00843012">
              <w:rPr>
                <w:rFonts w:ascii="Book Antiqua" w:hAnsi="Book Antiqua"/>
              </w:rPr>
              <w:t>ГОС. НОМЕР</w:t>
            </w:r>
          </w:p>
        </w:tc>
        <w:tc>
          <w:tcPr>
            <w:tcW w:w="2028" w:type="dxa"/>
          </w:tcPr>
          <w:p w:rsidR="00EF6588" w:rsidRPr="00843012" w:rsidRDefault="00EF6588" w:rsidP="00604B29">
            <w:pPr>
              <w:spacing w:after="0" w:line="240" w:lineRule="auto"/>
              <w:jc w:val="center"/>
              <w:rPr>
                <w:rFonts w:ascii="Book Antiqua" w:hAnsi="Book Antiqua"/>
              </w:rPr>
            </w:pPr>
            <w:r w:rsidRPr="00843012">
              <w:rPr>
                <w:rFonts w:ascii="Book Antiqua" w:hAnsi="Book Antiqua"/>
              </w:rPr>
              <w:t>ДОВЕРЕННОЕ ЛИЦО (ф.и.о.), должность</w:t>
            </w:r>
          </w:p>
        </w:tc>
      </w:tr>
      <w:tr w:rsidR="00EF6588" w:rsidRPr="00843012" w:rsidTr="000C7E1C">
        <w:tc>
          <w:tcPr>
            <w:tcW w:w="959" w:type="dxa"/>
          </w:tcPr>
          <w:p w:rsidR="00EF6588" w:rsidRPr="00843012" w:rsidRDefault="00EF6588" w:rsidP="00604B29">
            <w:pPr>
              <w:spacing w:after="0" w:line="240" w:lineRule="auto"/>
              <w:jc w:val="both"/>
              <w:rPr>
                <w:rFonts w:ascii="Book Antiqua" w:hAnsi="Book Antiqua"/>
              </w:rPr>
            </w:pPr>
          </w:p>
        </w:tc>
        <w:tc>
          <w:tcPr>
            <w:tcW w:w="2551" w:type="dxa"/>
          </w:tcPr>
          <w:p w:rsidR="00EF6588" w:rsidRPr="00843012" w:rsidRDefault="00EF6588" w:rsidP="00913AD0">
            <w:pPr>
              <w:spacing w:after="0" w:line="240" w:lineRule="auto"/>
              <w:jc w:val="both"/>
              <w:rPr>
                <w:rFonts w:ascii="Book Antiqua" w:hAnsi="Book Antiqua"/>
              </w:rPr>
            </w:pPr>
          </w:p>
        </w:tc>
        <w:tc>
          <w:tcPr>
            <w:tcW w:w="2571" w:type="dxa"/>
          </w:tcPr>
          <w:p w:rsidR="00EF6588" w:rsidRPr="00843012" w:rsidRDefault="00EF6588" w:rsidP="00604B29">
            <w:pPr>
              <w:spacing w:after="0" w:line="240" w:lineRule="auto"/>
              <w:jc w:val="both"/>
              <w:rPr>
                <w:rFonts w:ascii="Book Antiqua" w:hAnsi="Book Antiqua"/>
              </w:rPr>
            </w:pPr>
          </w:p>
        </w:tc>
        <w:tc>
          <w:tcPr>
            <w:tcW w:w="2028" w:type="dxa"/>
          </w:tcPr>
          <w:p w:rsidR="00EF6588" w:rsidRPr="00843012" w:rsidRDefault="00EF6588" w:rsidP="00604B29">
            <w:pPr>
              <w:spacing w:after="0" w:line="240" w:lineRule="auto"/>
              <w:jc w:val="both"/>
              <w:rPr>
                <w:rFonts w:ascii="Book Antiqua" w:hAnsi="Book Antiqua"/>
              </w:rPr>
            </w:pPr>
          </w:p>
        </w:tc>
        <w:tc>
          <w:tcPr>
            <w:tcW w:w="2028" w:type="dxa"/>
          </w:tcPr>
          <w:p w:rsidR="00EF6588" w:rsidRPr="00843012" w:rsidRDefault="00EF6588" w:rsidP="00604B29">
            <w:pPr>
              <w:spacing w:after="0" w:line="240" w:lineRule="auto"/>
              <w:jc w:val="both"/>
              <w:rPr>
                <w:rFonts w:ascii="Book Antiqua" w:hAnsi="Book Antiqua"/>
              </w:rPr>
            </w:pPr>
          </w:p>
        </w:tc>
      </w:tr>
      <w:tr w:rsidR="00EF6588" w:rsidRPr="00843012" w:rsidTr="000C7E1C">
        <w:tc>
          <w:tcPr>
            <w:tcW w:w="959" w:type="dxa"/>
          </w:tcPr>
          <w:p w:rsidR="00EF6588" w:rsidRPr="00843012" w:rsidRDefault="00EF6588" w:rsidP="00604B29">
            <w:pPr>
              <w:spacing w:after="0" w:line="240" w:lineRule="auto"/>
              <w:jc w:val="both"/>
              <w:rPr>
                <w:rFonts w:ascii="Book Antiqua" w:hAnsi="Book Antiqua"/>
              </w:rPr>
            </w:pPr>
          </w:p>
        </w:tc>
        <w:tc>
          <w:tcPr>
            <w:tcW w:w="2551" w:type="dxa"/>
          </w:tcPr>
          <w:p w:rsidR="00EF6588" w:rsidRPr="00843012" w:rsidRDefault="00EF6588" w:rsidP="00604B29">
            <w:pPr>
              <w:spacing w:after="0" w:line="240" w:lineRule="auto"/>
              <w:jc w:val="both"/>
              <w:rPr>
                <w:rFonts w:ascii="Book Antiqua" w:hAnsi="Book Antiqua"/>
              </w:rPr>
            </w:pPr>
          </w:p>
        </w:tc>
        <w:tc>
          <w:tcPr>
            <w:tcW w:w="2571" w:type="dxa"/>
          </w:tcPr>
          <w:p w:rsidR="00EF6588" w:rsidRPr="00843012" w:rsidRDefault="00EF6588" w:rsidP="00604B29">
            <w:pPr>
              <w:spacing w:after="0" w:line="240" w:lineRule="auto"/>
              <w:jc w:val="both"/>
              <w:rPr>
                <w:rFonts w:ascii="Book Antiqua" w:hAnsi="Book Antiqua"/>
              </w:rPr>
            </w:pPr>
          </w:p>
        </w:tc>
        <w:tc>
          <w:tcPr>
            <w:tcW w:w="2028" w:type="dxa"/>
          </w:tcPr>
          <w:p w:rsidR="00EF6588" w:rsidRPr="00843012" w:rsidRDefault="00EF6588" w:rsidP="00604B29">
            <w:pPr>
              <w:spacing w:after="0" w:line="240" w:lineRule="auto"/>
              <w:jc w:val="both"/>
              <w:rPr>
                <w:rFonts w:ascii="Book Antiqua" w:hAnsi="Book Antiqua"/>
              </w:rPr>
            </w:pPr>
          </w:p>
        </w:tc>
        <w:tc>
          <w:tcPr>
            <w:tcW w:w="2028" w:type="dxa"/>
          </w:tcPr>
          <w:p w:rsidR="00EF6588" w:rsidRPr="00843012" w:rsidRDefault="00EF6588" w:rsidP="00604B29">
            <w:pPr>
              <w:spacing w:after="0" w:line="240" w:lineRule="auto"/>
              <w:jc w:val="both"/>
              <w:rPr>
                <w:rFonts w:ascii="Book Antiqua" w:hAnsi="Book Antiqua"/>
              </w:rPr>
            </w:pPr>
          </w:p>
        </w:tc>
      </w:tr>
      <w:tr w:rsidR="00EF6588" w:rsidRPr="00843012" w:rsidTr="000C7E1C">
        <w:tc>
          <w:tcPr>
            <w:tcW w:w="959" w:type="dxa"/>
          </w:tcPr>
          <w:p w:rsidR="00EF6588" w:rsidRPr="00843012" w:rsidRDefault="00EF6588" w:rsidP="00604B29">
            <w:pPr>
              <w:spacing w:after="0" w:line="240" w:lineRule="auto"/>
              <w:jc w:val="both"/>
              <w:rPr>
                <w:rFonts w:ascii="Book Antiqua" w:hAnsi="Book Antiqua"/>
              </w:rPr>
            </w:pPr>
          </w:p>
        </w:tc>
        <w:tc>
          <w:tcPr>
            <w:tcW w:w="2551" w:type="dxa"/>
          </w:tcPr>
          <w:p w:rsidR="00EF6588" w:rsidRPr="00843012" w:rsidRDefault="00EF6588" w:rsidP="00604B29">
            <w:pPr>
              <w:spacing w:after="0" w:line="240" w:lineRule="auto"/>
              <w:jc w:val="both"/>
              <w:rPr>
                <w:rFonts w:ascii="Book Antiqua" w:hAnsi="Book Antiqua"/>
              </w:rPr>
            </w:pPr>
          </w:p>
        </w:tc>
        <w:tc>
          <w:tcPr>
            <w:tcW w:w="2571" w:type="dxa"/>
          </w:tcPr>
          <w:p w:rsidR="00EF6588" w:rsidRPr="00843012" w:rsidRDefault="00EF6588" w:rsidP="00604B29">
            <w:pPr>
              <w:spacing w:after="0" w:line="240" w:lineRule="auto"/>
              <w:jc w:val="both"/>
              <w:rPr>
                <w:rFonts w:ascii="Book Antiqua" w:hAnsi="Book Antiqua"/>
              </w:rPr>
            </w:pPr>
          </w:p>
        </w:tc>
        <w:tc>
          <w:tcPr>
            <w:tcW w:w="2028" w:type="dxa"/>
          </w:tcPr>
          <w:p w:rsidR="00EF6588" w:rsidRPr="00843012" w:rsidRDefault="00EF6588" w:rsidP="00604B29">
            <w:pPr>
              <w:spacing w:after="0" w:line="240" w:lineRule="auto"/>
              <w:jc w:val="both"/>
              <w:rPr>
                <w:rFonts w:ascii="Book Antiqua" w:hAnsi="Book Antiqua"/>
              </w:rPr>
            </w:pPr>
          </w:p>
        </w:tc>
        <w:tc>
          <w:tcPr>
            <w:tcW w:w="2028" w:type="dxa"/>
          </w:tcPr>
          <w:p w:rsidR="00EF6588" w:rsidRPr="00843012" w:rsidRDefault="00EF6588" w:rsidP="00604B29">
            <w:pPr>
              <w:spacing w:after="0" w:line="240" w:lineRule="auto"/>
              <w:jc w:val="both"/>
              <w:rPr>
                <w:rFonts w:ascii="Book Antiqua" w:hAnsi="Book Antiqua"/>
              </w:rPr>
            </w:pPr>
          </w:p>
        </w:tc>
      </w:tr>
      <w:tr w:rsidR="00EF6588" w:rsidRPr="00843012" w:rsidTr="000C7E1C">
        <w:tc>
          <w:tcPr>
            <w:tcW w:w="959" w:type="dxa"/>
          </w:tcPr>
          <w:p w:rsidR="00EF6588" w:rsidRPr="00843012" w:rsidRDefault="00EF6588" w:rsidP="00604B29">
            <w:pPr>
              <w:spacing w:after="0" w:line="240" w:lineRule="auto"/>
              <w:jc w:val="both"/>
              <w:rPr>
                <w:rFonts w:ascii="Book Antiqua" w:hAnsi="Book Antiqua"/>
              </w:rPr>
            </w:pPr>
          </w:p>
        </w:tc>
        <w:tc>
          <w:tcPr>
            <w:tcW w:w="2551" w:type="dxa"/>
          </w:tcPr>
          <w:p w:rsidR="00EF6588" w:rsidRPr="00843012" w:rsidRDefault="00EF6588" w:rsidP="00604B29">
            <w:pPr>
              <w:spacing w:after="0" w:line="240" w:lineRule="auto"/>
              <w:jc w:val="both"/>
              <w:rPr>
                <w:rFonts w:ascii="Book Antiqua" w:hAnsi="Book Antiqua"/>
              </w:rPr>
            </w:pPr>
          </w:p>
        </w:tc>
        <w:tc>
          <w:tcPr>
            <w:tcW w:w="2571" w:type="dxa"/>
          </w:tcPr>
          <w:p w:rsidR="00EF6588" w:rsidRPr="00843012" w:rsidRDefault="00EF6588" w:rsidP="00604B29">
            <w:pPr>
              <w:spacing w:after="0" w:line="240" w:lineRule="auto"/>
              <w:jc w:val="both"/>
              <w:rPr>
                <w:rFonts w:ascii="Book Antiqua" w:hAnsi="Book Antiqua"/>
              </w:rPr>
            </w:pPr>
          </w:p>
        </w:tc>
        <w:tc>
          <w:tcPr>
            <w:tcW w:w="2028" w:type="dxa"/>
          </w:tcPr>
          <w:p w:rsidR="00EF6588" w:rsidRPr="00843012" w:rsidRDefault="00EF6588" w:rsidP="00604B29">
            <w:pPr>
              <w:spacing w:after="0" w:line="240" w:lineRule="auto"/>
              <w:jc w:val="both"/>
              <w:rPr>
                <w:rFonts w:ascii="Book Antiqua" w:hAnsi="Book Antiqua"/>
              </w:rPr>
            </w:pPr>
          </w:p>
        </w:tc>
        <w:tc>
          <w:tcPr>
            <w:tcW w:w="2028" w:type="dxa"/>
          </w:tcPr>
          <w:p w:rsidR="00EF6588" w:rsidRPr="00843012" w:rsidRDefault="00EF6588" w:rsidP="00604B29">
            <w:pPr>
              <w:spacing w:after="0" w:line="240" w:lineRule="auto"/>
              <w:jc w:val="both"/>
              <w:rPr>
                <w:rFonts w:ascii="Book Antiqua" w:hAnsi="Book Antiqua"/>
              </w:rPr>
            </w:pPr>
          </w:p>
        </w:tc>
      </w:tr>
    </w:tbl>
    <w:p w:rsidR="00EF6588" w:rsidRPr="00843012" w:rsidRDefault="00EF6588" w:rsidP="0042099E">
      <w:pPr>
        <w:spacing w:after="0"/>
        <w:jc w:val="both"/>
        <w:rPr>
          <w:rFonts w:ascii="Book Antiqua" w:hAnsi="Book Antiqua"/>
        </w:rPr>
      </w:pPr>
    </w:p>
    <w:p w:rsidR="00EF6588" w:rsidRPr="00843012" w:rsidRDefault="00EF6588" w:rsidP="0042099E">
      <w:pPr>
        <w:spacing w:after="0"/>
        <w:jc w:val="both"/>
        <w:rPr>
          <w:rFonts w:ascii="Book Antiqua" w:hAnsi="Book Antiqua"/>
        </w:rPr>
      </w:pPr>
      <w:r w:rsidRPr="00843012">
        <w:rPr>
          <w:rFonts w:ascii="Book Antiqua" w:hAnsi="Book Antiqua"/>
        </w:rPr>
        <w:t>Контактное лицо:  _______________________________________</w:t>
      </w:r>
    </w:p>
    <w:p w:rsidR="00EF6588" w:rsidRPr="00843012" w:rsidRDefault="00EF6588" w:rsidP="0042099E">
      <w:pPr>
        <w:spacing w:after="0"/>
        <w:jc w:val="both"/>
        <w:rPr>
          <w:rFonts w:ascii="Book Antiqua" w:hAnsi="Book Antiqua"/>
        </w:rPr>
      </w:pPr>
    </w:p>
    <w:p w:rsidR="00EF6588" w:rsidRPr="00843012" w:rsidRDefault="00EF6588" w:rsidP="0042099E">
      <w:pPr>
        <w:spacing w:after="0"/>
        <w:jc w:val="both"/>
        <w:rPr>
          <w:rFonts w:ascii="Book Antiqua" w:hAnsi="Book Antiqua"/>
        </w:rPr>
      </w:pPr>
    </w:p>
    <w:p w:rsidR="00EF6588" w:rsidRPr="00843012" w:rsidRDefault="00EF6588" w:rsidP="0042099E">
      <w:pPr>
        <w:spacing w:after="0"/>
        <w:jc w:val="both"/>
        <w:rPr>
          <w:rFonts w:ascii="Book Antiqua" w:hAnsi="Book Antiqua"/>
        </w:rPr>
      </w:pPr>
    </w:p>
    <w:p w:rsidR="00EF6588" w:rsidRPr="00843012" w:rsidRDefault="00EF6588" w:rsidP="0042099E">
      <w:pPr>
        <w:spacing w:after="0"/>
        <w:jc w:val="both"/>
        <w:rPr>
          <w:rFonts w:ascii="Book Antiqua" w:hAnsi="Book Antiqua"/>
        </w:rPr>
      </w:pPr>
    </w:p>
    <w:p w:rsidR="00EF6588" w:rsidRPr="00843012" w:rsidRDefault="00EF6588" w:rsidP="0042099E">
      <w:pPr>
        <w:spacing w:after="0"/>
        <w:jc w:val="both"/>
        <w:rPr>
          <w:rFonts w:ascii="Book Antiqua" w:hAnsi="Book Antiqua"/>
        </w:rPr>
      </w:pPr>
    </w:p>
    <w:p w:rsidR="00EF6588" w:rsidRPr="00843012" w:rsidRDefault="00EF6588" w:rsidP="0042099E">
      <w:pPr>
        <w:spacing w:after="0"/>
        <w:jc w:val="both"/>
        <w:rPr>
          <w:rFonts w:ascii="Book Antiqua" w:hAnsi="Book Antiqua"/>
        </w:rPr>
      </w:pPr>
    </w:p>
    <w:p w:rsidR="00EF6588" w:rsidRPr="00843012" w:rsidRDefault="00EF6588" w:rsidP="0042099E">
      <w:pPr>
        <w:spacing w:after="0"/>
        <w:jc w:val="both"/>
        <w:rPr>
          <w:rFonts w:ascii="Book Antiqua" w:hAnsi="Book Antiqua"/>
        </w:rPr>
      </w:pPr>
    </w:p>
    <w:p w:rsidR="00EF6588" w:rsidRPr="00843012" w:rsidRDefault="00EF6588" w:rsidP="0042099E">
      <w:pPr>
        <w:spacing w:after="0"/>
        <w:jc w:val="both"/>
        <w:rPr>
          <w:rFonts w:ascii="Book Antiqua" w:hAnsi="Book Antiqua"/>
        </w:rPr>
      </w:pPr>
    </w:p>
    <w:p w:rsidR="00EF6588" w:rsidRPr="00843012" w:rsidRDefault="00EF6588" w:rsidP="0042099E">
      <w:pPr>
        <w:spacing w:after="0"/>
        <w:jc w:val="both"/>
        <w:rPr>
          <w:rFonts w:ascii="Book Antiqua" w:hAnsi="Book Antiqua"/>
        </w:rPr>
      </w:pPr>
    </w:p>
    <w:tbl>
      <w:tblPr>
        <w:tblW w:w="0" w:type="auto"/>
        <w:jc w:val="center"/>
        <w:tblLook w:val="00A0" w:firstRow="1" w:lastRow="0" w:firstColumn="1" w:lastColumn="0" w:noHBand="0" w:noVBand="0"/>
      </w:tblPr>
      <w:tblGrid>
        <w:gridCol w:w="4820"/>
        <w:gridCol w:w="4927"/>
      </w:tblGrid>
      <w:tr w:rsidR="00EF6588" w:rsidRPr="001C599F" w:rsidTr="009D3382">
        <w:trPr>
          <w:trHeight w:val="2430"/>
          <w:jc w:val="center"/>
        </w:trPr>
        <w:tc>
          <w:tcPr>
            <w:tcW w:w="4820" w:type="dxa"/>
          </w:tcPr>
          <w:p w:rsidR="00EF6588" w:rsidRPr="009D3382" w:rsidRDefault="00EF6588" w:rsidP="002E4863">
            <w:pPr>
              <w:spacing w:after="0" w:line="240" w:lineRule="auto"/>
              <w:ind w:right="-5"/>
              <w:jc w:val="center"/>
              <w:rPr>
                <w:rFonts w:ascii="Book Antiqua" w:hAnsi="Book Antiqua" w:cs="Arial"/>
                <w:b/>
              </w:rPr>
            </w:pPr>
            <w:r w:rsidRPr="009D3382">
              <w:rPr>
                <w:rFonts w:ascii="Book Antiqua" w:hAnsi="Book Antiqua" w:cs="Arial"/>
                <w:b/>
              </w:rPr>
              <w:t>Исполнитель:</w:t>
            </w:r>
          </w:p>
          <w:p w:rsidR="00EF6588" w:rsidRPr="009D3382" w:rsidRDefault="00EF6588" w:rsidP="002E4863">
            <w:pPr>
              <w:spacing w:after="0" w:line="240" w:lineRule="auto"/>
              <w:ind w:right="-5"/>
              <w:rPr>
                <w:rFonts w:ascii="Book Antiqua" w:hAnsi="Book Antiqua" w:cs="Arial"/>
                <w:b/>
              </w:rPr>
            </w:pPr>
            <w:r w:rsidRPr="009D3382">
              <w:rPr>
                <w:rFonts w:ascii="Book Antiqua" w:hAnsi="Book Antiqua" w:cs="Arial"/>
                <w:b/>
              </w:rPr>
              <w:t>Общество с ограниченной ответственностью «Сибирский Транспортный Дом» (ООО «СТД»)</w:t>
            </w:r>
          </w:p>
          <w:p w:rsidR="00EF6588" w:rsidRPr="009D3382" w:rsidRDefault="00EF6588" w:rsidP="002E4863">
            <w:pPr>
              <w:spacing w:after="0" w:line="240" w:lineRule="auto"/>
              <w:ind w:right="-5"/>
              <w:rPr>
                <w:rFonts w:ascii="Book Antiqua" w:hAnsi="Book Antiqua" w:cs="Arial"/>
              </w:rPr>
            </w:pPr>
          </w:p>
          <w:p w:rsidR="00EF6588" w:rsidRPr="009D3382" w:rsidRDefault="00EF6588" w:rsidP="002E4863">
            <w:pPr>
              <w:spacing w:after="0" w:line="240" w:lineRule="auto"/>
              <w:ind w:right="-5"/>
              <w:rPr>
                <w:rFonts w:ascii="Book Antiqua" w:hAnsi="Book Antiqua" w:cs="Arial"/>
              </w:rPr>
            </w:pPr>
          </w:p>
          <w:p w:rsidR="00EF6588" w:rsidRPr="009D3382" w:rsidRDefault="00EF6588" w:rsidP="002E4863">
            <w:pPr>
              <w:spacing w:after="0" w:line="240" w:lineRule="auto"/>
              <w:ind w:right="-5"/>
              <w:rPr>
                <w:rFonts w:ascii="Book Antiqua" w:hAnsi="Book Antiqua" w:cs="Arial"/>
              </w:rPr>
            </w:pPr>
          </w:p>
          <w:p w:rsidR="009D3382" w:rsidRPr="009D3382" w:rsidRDefault="009D3382" w:rsidP="002E4863">
            <w:pPr>
              <w:spacing w:after="0" w:line="240" w:lineRule="auto"/>
              <w:ind w:right="-5"/>
              <w:rPr>
                <w:rFonts w:ascii="Book Antiqua" w:hAnsi="Book Antiqua" w:cs="Arial"/>
              </w:rPr>
            </w:pPr>
          </w:p>
          <w:p w:rsidR="00EF6588" w:rsidRPr="009D3382" w:rsidRDefault="000C7E1C" w:rsidP="002E4863">
            <w:pPr>
              <w:spacing w:after="0" w:line="240" w:lineRule="auto"/>
              <w:ind w:right="-5"/>
              <w:rPr>
                <w:rFonts w:ascii="Book Antiqua" w:hAnsi="Book Antiqua" w:cs="Arial"/>
                <w:b/>
              </w:rPr>
            </w:pPr>
            <w:r w:rsidRPr="009D3382">
              <w:rPr>
                <w:rFonts w:ascii="Book Antiqua" w:hAnsi="Book Antiqua" w:cs="Arial"/>
                <w:b/>
              </w:rPr>
              <w:t>_______________</w:t>
            </w:r>
            <w:r w:rsidR="009708A4" w:rsidRPr="009D3382">
              <w:rPr>
                <w:rFonts w:ascii="Book Antiqua" w:hAnsi="Book Antiqua" w:cs="Arial"/>
                <w:b/>
              </w:rPr>
              <w:t>_______</w:t>
            </w:r>
            <w:r w:rsidR="00EF6588" w:rsidRPr="009D3382">
              <w:rPr>
                <w:rFonts w:ascii="Book Antiqua" w:hAnsi="Book Antiqua" w:cs="Arial"/>
                <w:b/>
              </w:rPr>
              <w:t>__/</w:t>
            </w:r>
            <w:r w:rsidR="009D3382" w:rsidRPr="009D3382">
              <w:rPr>
                <w:rFonts w:ascii="Book Antiqua" w:hAnsi="Book Antiqua" w:cs="Arial"/>
                <w:b/>
              </w:rPr>
              <w:t>Крылов А.Р</w:t>
            </w:r>
            <w:r w:rsidR="009708A4" w:rsidRPr="009D3382">
              <w:rPr>
                <w:rFonts w:ascii="Book Antiqua" w:hAnsi="Book Antiqua" w:cs="Arial"/>
                <w:b/>
              </w:rPr>
              <w:t>./</w:t>
            </w:r>
          </w:p>
          <w:p w:rsidR="00EF6588" w:rsidRPr="009D3382" w:rsidRDefault="00EF6588" w:rsidP="002E4863">
            <w:pPr>
              <w:spacing w:after="0" w:line="240" w:lineRule="auto"/>
              <w:ind w:right="-5"/>
              <w:rPr>
                <w:rFonts w:ascii="Book Antiqua" w:hAnsi="Book Antiqua" w:cs="Arial"/>
                <w:b/>
              </w:rPr>
            </w:pPr>
          </w:p>
        </w:tc>
        <w:tc>
          <w:tcPr>
            <w:tcW w:w="4927" w:type="dxa"/>
          </w:tcPr>
          <w:p w:rsidR="00117037" w:rsidRPr="00AC2C24" w:rsidRDefault="00EF6588" w:rsidP="00AC2C24">
            <w:pPr>
              <w:spacing w:after="0" w:line="240" w:lineRule="auto"/>
              <w:ind w:right="-5"/>
              <w:jc w:val="center"/>
              <w:rPr>
                <w:rFonts w:ascii="Book Antiqua" w:hAnsi="Book Antiqua" w:cs="Arial"/>
                <w:b/>
              </w:rPr>
            </w:pPr>
            <w:r w:rsidRPr="00B55B6D">
              <w:rPr>
                <w:rFonts w:ascii="Book Antiqua" w:hAnsi="Book Antiqua" w:cs="Arial"/>
                <w:b/>
              </w:rPr>
              <w:t>Заказчик:</w:t>
            </w:r>
          </w:p>
          <w:p w:rsidR="00B55B6D" w:rsidRDefault="00B55B6D" w:rsidP="00B55B6D">
            <w:pPr>
              <w:pStyle w:val="1"/>
              <w:numPr>
                <w:ilvl w:val="0"/>
                <w:numId w:val="0"/>
              </w:numPr>
              <w:tabs>
                <w:tab w:val="left" w:pos="708"/>
              </w:tabs>
              <w:ind w:left="720" w:hanging="360"/>
              <w:jc w:val="both"/>
              <w:rPr>
                <w:sz w:val="24"/>
                <w:szCs w:val="24"/>
              </w:rPr>
            </w:pPr>
          </w:p>
          <w:p w:rsidR="00440535" w:rsidRPr="00440535" w:rsidRDefault="00440535" w:rsidP="00440535">
            <w:pPr>
              <w:rPr>
                <w:lang w:eastAsia="zh-CN"/>
              </w:rPr>
            </w:pPr>
            <w:bookmarkStart w:id="0" w:name="_GoBack"/>
            <w:bookmarkEnd w:id="0"/>
          </w:p>
          <w:p w:rsidR="00BB219E" w:rsidRDefault="00B55B6D" w:rsidP="002E4863">
            <w:pPr>
              <w:spacing w:after="0" w:line="240" w:lineRule="auto"/>
              <w:ind w:right="-5"/>
              <w:rPr>
                <w:rFonts w:ascii="Book Antiqua" w:hAnsi="Book Antiqua" w:cs="Arial"/>
                <w:b/>
                <w:highlight w:val="yellow"/>
              </w:rPr>
            </w:pPr>
            <w:r w:rsidRPr="002A37F9">
              <w:rPr>
                <w:rFonts w:ascii="Book Antiqua" w:hAnsi="Book Antiqua" w:cs="Arial"/>
                <w:b/>
                <w:highlight w:val="yellow"/>
              </w:rPr>
              <w:t xml:space="preserve"> </w:t>
            </w:r>
          </w:p>
          <w:p w:rsidR="002C345D" w:rsidRDefault="002C345D" w:rsidP="002E4863">
            <w:pPr>
              <w:spacing w:after="0" w:line="240" w:lineRule="auto"/>
              <w:ind w:right="-5"/>
              <w:rPr>
                <w:rFonts w:ascii="Book Antiqua" w:hAnsi="Book Antiqua" w:cs="Arial"/>
                <w:b/>
                <w:highlight w:val="yellow"/>
              </w:rPr>
            </w:pPr>
          </w:p>
          <w:p w:rsidR="0028154C" w:rsidRPr="008C1114" w:rsidRDefault="0028154C" w:rsidP="002E4863">
            <w:pPr>
              <w:spacing w:after="0" w:line="240" w:lineRule="auto"/>
              <w:ind w:right="-5"/>
              <w:rPr>
                <w:rFonts w:ascii="Book Antiqua" w:hAnsi="Book Antiqua" w:cs="Arial"/>
                <w:b/>
                <w:highlight w:val="yellow"/>
              </w:rPr>
            </w:pPr>
          </w:p>
          <w:p w:rsidR="00EF6588" w:rsidRPr="002A37F9" w:rsidRDefault="00EF6588" w:rsidP="002E4863">
            <w:pPr>
              <w:spacing w:after="0" w:line="240" w:lineRule="auto"/>
              <w:ind w:right="-5"/>
              <w:rPr>
                <w:rFonts w:ascii="Book Antiqua" w:hAnsi="Book Antiqua" w:cs="Arial"/>
                <w:highlight w:val="yellow"/>
              </w:rPr>
            </w:pPr>
          </w:p>
          <w:p w:rsidR="00EF6588" w:rsidRPr="00B55B6D" w:rsidRDefault="009D3382" w:rsidP="002E4863">
            <w:pPr>
              <w:spacing w:after="0" w:line="240" w:lineRule="auto"/>
              <w:ind w:right="-5"/>
              <w:rPr>
                <w:rFonts w:ascii="Book Antiqua" w:hAnsi="Book Antiqua" w:cs="Arial"/>
                <w:b/>
              </w:rPr>
            </w:pPr>
            <w:r w:rsidRPr="00B55B6D">
              <w:rPr>
                <w:rFonts w:ascii="Book Antiqua" w:hAnsi="Book Antiqua" w:cs="Arial"/>
                <w:b/>
              </w:rPr>
              <w:t>_____________________</w:t>
            </w:r>
            <w:r w:rsidR="00EF6588" w:rsidRPr="00B55B6D">
              <w:rPr>
                <w:rFonts w:ascii="Book Antiqua" w:hAnsi="Book Antiqua" w:cs="Arial"/>
                <w:b/>
              </w:rPr>
              <w:t>_/</w:t>
            </w:r>
            <w:r w:rsidR="00BB219E" w:rsidRPr="00B55B6D">
              <w:rPr>
                <w:rFonts w:ascii="Book Antiqua" w:hAnsi="Book Antiqua" w:cs="Arial"/>
                <w:b/>
                <w:lang w:eastAsia="ru-RU"/>
              </w:rPr>
              <w:t xml:space="preserve"> </w:t>
            </w:r>
            <w:r w:rsidR="00440535">
              <w:rPr>
                <w:rFonts w:ascii="Book Antiqua" w:hAnsi="Book Antiqua" w:cs="Arial"/>
                <w:b/>
                <w:lang w:eastAsia="ru-RU"/>
              </w:rPr>
              <w:t xml:space="preserve">                            </w:t>
            </w:r>
            <w:r w:rsidR="00BB219E" w:rsidRPr="00B55B6D">
              <w:rPr>
                <w:rFonts w:ascii="Book Antiqua" w:hAnsi="Book Antiqua" w:cs="Arial"/>
                <w:b/>
                <w:lang w:eastAsia="ru-RU"/>
              </w:rPr>
              <w:t>/</w:t>
            </w:r>
          </w:p>
          <w:p w:rsidR="00EF6588" w:rsidRPr="002A37F9" w:rsidRDefault="00EF6588" w:rsidP="002E4863">
            <w:pPr>
              <w:spacing w:after="0" w:line="240" w:lineRule="auto"/>
              <w:ind w:right="-5"/>
              <w:rPr>
                <w:rFonts w:ascii="Book Antiqua" w:hAnsi="Book Antiqua" w:cs="Arial"/>
                <w:b/>
                <w:highlight w:val="yellow"/>
              </w:rPr>
            </w:pPr>
          </w:p>
        </w:tc>
      </w:tr>
    </w:tbl>
    <w:p w:rsidR="00EF6588" w:rsidRPr="00843012" w:rsidRDefault="00EF6588" w:rsidP="0042099E">
      <w:pPr>
        <w:spacing w:after="0"/>
        <w:jc w:val="both"/>
        <w:rPr>
          <w:rFonts w:ascii="Book Antiqua" w:hAnsi="Book Antiqua"/>
        </w:rPr>
      </w:pPr>
    </w:p>
    <w:p w:rsidR="00EF6588" w:rsidRPr="00843012" w:rsidRDefault="00EF6588" w:rsidP="0042099E">
      <w:pPr>
        <w:spacing w:after="0"/>
        <w:jc w:val="both"/>
        <w:rPr>
          <w:rFonts w:ascii="Book Antiqua" w:hAnsi="Book Antiqua"/>
        </w:rPr>
      </w:pPr>
    </w:p>
    <w:p w:rsidR="00EF6588" w:rsidRPr="00843012" w:rsidRDefault="00EF6588" w:rsidP="0042099E">
      <w:pPr>
        <w:spacing w:after="0"/>
        <w:jc w:val="both"/>
        <w:rPr>
          <w:rFonts w:ascii="Book Antiqua" w:hAnsi="Book Antiqua"/>
        </w:rPr>
      </w:pPr>
    </w:p>
    <w:p w:rsidR="00EF6588" w:rsidRPr="00843012" w:rsidRDefault="00EF6588" w:rsidP="009708A4">
      <w:pPr>
        <w:spacing w:after="0"/>
        <w:jc w:val="both"/>
        <w:rPr>
          <w:rFonts w:ascii="Book Antiqua" w:hAnsi="Book Antiqua"/>
        </w:rPr>
      </w:pPr>
    </w:p>
    <w:sectPr w:rsidR="00EF6588" w:rsidRPr="00843012" w:rsidSect="001C599F">
      <w:headerReference w:type="default" r:id="rId8"/>
      <w:footerReference w:type="default" r:id="rId9"/>
      <w:pgSz w:w="11906" w:h="16838"/>
      <w:pgMar w:top="737" w:right="849" w:bottom="851" w:left="1134"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634" w:rsidRDefault="00CD5634" w:rsidP="00454F58">
      <w:pPr>
        <w:spacing w:after="0" w:line="240" w:lineRule="auto"/>
      </w:pPr>
      <w:r>
        <w:separator/>
      </w:r>
    </w:p>
  </w:endnote>
  <w:endnote w:type="continuationSeparator" w:id="0">
    <w:p w:rsidR="00CD5634" w:rsidRDefault="00CD5634" w:rsidP="0045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88" w:rsidRDefault="00344F45">
    <w:pPr>
      <w:pStyle w:val="a6"/>
      <w:jc w:val="right"/>
    </w:pPr>
    <w:r w:rsidRPr="00F4293D">
      <w:rPr>
        <w:sz w:val="20"/>
      </w:rPr>
      <w:fldChar w:fldCharType="begin"/>
    </w:r>
    <w:r w:rsidR="00EF6588" w:rsidRPr="00F4293D">
      <w:rPr>
        <w:sz w:val="20"/>
      </w:rPr>
      <w:instrText xml:space="preserve"> PAGE   \* MERGEFORMAT </w:instrText>
    </w:r>
    <w:r w:rsidRPr="00F4293D">
      <w:rPr>
        <w:sz w:val="20"/>
      </w:rPr>
      <w:fldChar w:fldCharType="separate"/>
    </w:r>
    <w:r w:rsidR="00440535">
      <w:rPr>
        <w:noProof/>
        <w:sz w:val="20"/>
      </w:rPr>
      <w:t>6</w:t>
    </w:r>
    <w:r w:rsidRPr="00F4293D">
      <w:rPr>
        <w:sz w:val="20"/>
      </w:rPr>
      <w:fldChar w:fldCharType="end"/>
    </w:r>
  </w:p>
  <w:p w:rsidR="00EF6588" w:rsidRDefault="00EF658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634" w:rsidRDefault="00CD5634" w:rsidP="00454F58">
      <w:pPr>
        <w:spacing w:after="0" w:line="240" w:lineRule="auto"/>
      </w:pPr>
      <w:r>
        <w:separator/>
      </w:r>
    </w:p>
  </w:footnote>
  <w:footnote w:type="continuationSeparator" w:id="0">
    <w:p w:rsidR="00CD5634" w:rsidRDefault="00CD5634" w:rsidP="00454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88" w:rsidRDefault="00A10DAE" w:rsidP="00BD368D">
    <w:pPr>
      <w:pStyle w:val="a4"/>
      <w:tabs>
        <w:tab w:val="clear" w:pos="9355"/>
        <w:tab w:val="left" w:pos="5245"/>
        <w:tab w:val="right" w:pos="9498"/>
      </w:tabs>
      <w:ind w:right="-283"/>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55pt;height:25.7pt">
          <v:imagedata r:id="rId1" o:title="СТД"/>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892F73"/>
    <w:multiLevelType w:val="multilevel"/>
    <w:tmpl w:val="F8821A5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27A76"/>
    <w:multiLevelType w:val="hybridMultilevel"/>
    <w:tmpl w:val="1B2A5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89013F"/>
    <w:multiLevelType w:val="multilevel"/>
    <w:tmpl w:val="3356BDE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2"/>
  </w:compat>
  <w:rsids>
    <w:rsidRoot w:val="0042099E"/>
    <w:rsid w:val="00047B61"/>
    <w:rsid w:val="000978F7"/>
    <w:rsid w:val="000C7E1C"/>
    <w:rsid w:val="00117037"/>
    <w:rsid w:val="00126C38"/>
    <w:rsid w:val="001300C4"/>
    <w:rsid w:val="001C599F"/>
    <w:rsid w:val="001E7F2E"/>
    <w:rsid w:val="002729B8"/>
    <w:rsid w:val="0028154C"/>
    <w:rsid w:val="00282469"/>
    <w:rsid w:val="002A37F9"/>
    <w:rsid w:val="002B0420"/>
    <w:rsid w:val="002C345D"/>
    <w:rsid w:val="002E4863"/>
    <w:rsid w:val="002F38A4"/>
    <w:rsid w:val="002F447A"/>
    <w:rsid w:val="003273FF"/>
    <w:rsid w:val="00344F45"/>
    <w:rsid w:val="00353A64"/>
    <w:rsid w:val="00383AF0"/>
    <w:rsid w:val="003A25F7"/>
    <w:rsid w:val="003B01D8"/>
    <w:rsid w:val="003B15EE"/>
    <w:rsid w:val="0040402D"/>
    <w:rsid w:val="00416A60"/>
    <w:rsid w:val="0042099E"/>
    <w:rsid w:val="00440535"/>
    <w:rsid w:val="00454F58"/>
    <w:rsid w:val="00467D80"/>
    <w:rsid w:val="00502DC8"/>
    <w:rsid w:val="00504289"/>
    <w:rsid w:val="00517AB2"/>
    <w:rsid w:val="0053464E"/>
    <w:rsid w:val="00536D86"/>
    <w:rsid w:val="006006C8"/>
    <w:rsid w:val="00604B29"/>
    <w:rsid w:val="00615E62"/>
    <w:rsid w:val="00633CC0"/>
    <w:rsid w:val="006355BD"/>
    <w:rsid w:val="00650378"/>
    <w:rsid w:val="006511C7"/>
    <w:rsid w:val="00670C9C"/>
    <w:rsid w:val="006B6FEB"/>
    <w:rsid w:val="006C69AE"/>
    <w:rsid w:val="006E170F"/>
    <w:rsid w:val="0070789C"/>
    <w:rsid w:val="00726FC4"/>
    <w:rsid w:val="00746160"/>
    <w:rsid w:val="007552C9"/>
    <w:rsid w:val="00755666"/>
    <w:rsid w:val="00781D55"/>
    <w:rsid w:val="007B67C8"/>
    <w:rsid w:val="007C183F"/>
    <w:rsid w:val="0084223E"/>
    <w:rsid w:val="00843012"/>
    <w:rsid w:val="00864754"/>
    <w:rsid w:val="00874BCE"/>
    <w:rsid w:val="00882FBD"/>
    <w:rsid w:val="008B614F"/>
    <w:rsid w:val="008C1114"/>
    <w:rsid w:val="008F2F08"/>
    <w:rsid w:val="00912E80"/>
    <w:rsid w:val="00913AD0"/>
    <w:rsid w:val="00925C32"/>
    <w:rsid w:val="00931A0F"/>
    <w:rsid w:val="009708A4"/>
    <w:rsid w:val="00997869"/>
    <w:rsid w:val="009B4195"/>
    <w:rsid w:val="009B56DB"/>
    <w:rsid w:val="009D1A35"/>
    <w:rsid w:val="009D3382"/>
    <w:rsid w:val="009D52A7"/>
    <w:rsid w:val="009F7E5D"/>
    <w:rsid w:val="00A10DAE"/>
    <w:rsid w:val="00A13EF4"/>
    <w:rsid w:val="00A16E30"/>
    <w:rsid w:val="00A1711C"/>
    <w:rsid w:val="00A66026"/>
    <w:rsid w:val="00A77F71"/>
    <w:rsid w:val="00A9602A"/>
    <w:rsid w:val="00AC2C24"/>
    <w:rsid w:val="00AE5D06"/>
    <w:rsid w:val="00B07DDD"/>
    <w:rsid w:val="00B176CB"/>
    <w:rsid w:val="00B55B6D"/>
    <w:rsid w:val="00B90B14"/>
    <w:rsid w:val="00BB219E"/>
    <w:rsid w:val="00BC14E0"/>
    <w:rsid w:val="00BD21CD"/>
    <w:rsid w:val="00BD368D"/>
    <w:rsid w:val="00BE3000"/>
    <w:rsid w:val="00C20253"/>
    <w:rsid w:val="00C208AB"/>
    <w:rsid w:val="00C52EEE"/>
    <w:rsid w:val="00C754F5"/>
    <w:rsid w:val="00CB3C69"/>
    <w:rsid w:val="00CD52F0"/>
    <w:rsid w:val="00CD5634"/>
    <w:rsid w:val="00D12C03"/>
    <w:rsid w:val="00D241DE"/>
    <w:rsid w:val="00D559DE"/>
    <w:rsid w:val="00D64A10"/>
    <w:rsid w:val="00D80146"/>
    <w:rsid w:val="00D877B1"/>
    <w:rsid w:val="00E36D38"/>
    <w:rsid w:val="00E370C5"/>
    <w:rsid w:val="00E43364"/>
    <w:rsid w:val="00E71C7E"/>
    <w:rsid w:val="00E72E02"/>
    <w:rsid w:val="00EE68F3"/>
    <w:rsid w:val="00EF6588"/>
    <w:rsid w:val="00F047D1"/>
    <w:rsid w:val="00F4293D"/>
    <w:rsid w:val="00FA7E23"/>
    <w:rsid w:val="00FB6D9C"/>
    <w:rsid w:val="00FC63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14:docId w14:val="6C481527"/>
  <w15:docId w15:val="{EA8CC261-8890-415D-A6AA-2707ED5A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289"/>
    <w:pPr>
      <w:spacing w:after="200" w:line="276" w:lineRule="auto"/>
    </w:pPr>
    <w:rPr>
      <w:lang w:eastAsia="en-US"/>
    </w:rPr>
  </w:style>
  <w:style w:type="paragraph" w:styleId="1">
    <w:name w:val="heading 1"/>
    <w:basedOn w:val="a"/>
    <w:next w:val="a"/>
    <w:link w:val="10"/>
    <w:qFormat/>
    <w:locked/>
    <w:rsid w:val="00B55B6D"/>
    <w:pPr>
      <w:keepNext/>
      <w:numPr>
        <w:numId w:val="2"/>
      </w:numPr>
      <w:suppressAutoHyphens/>
      <w:spacing w:after="0" w:line="240" w:lineRule="auto"/>
      <w:jc w:val="center"/>
      <w:outlineLvl w:val="0"/>
    </w:pPr>
    <w:rPr>
      <w:rFonts w:ascii="Times New Roman" w:eastAsia="Times New Roman" w:hAnsi="Times New Roman"/>
      <w:b/>
      <w:bCs/>
      <w:sz w:val="4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54F58"/>
    <w:rPr>
      <w:rFonts w:cs="Times New Roman"/>
      <w:color w:val="0000FF"/>
      <w:u w:val="single"/>
    </w:rPr>
  </w:style>
  <w:style w:type="paragraph" w:styleId="a4">
    <w:name w:val="header"/>
    <w:basedOn w:val="a"/>
    <w:link w:val="a5"/>
    <w:uiPriority w:val="99"/>
    <w:semiHidden/>
    <w:rsid w:val="00454F5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454F58"/>
    <w:rPr>
      <w:rFonts w:cs="Times New Roman"/>
    </w:rPr>
  </w:style>
  <w:style w:type="paragraph" w:styleId="a6">
    <w:name w:val="footer"/>
    <w:basedOn w:val="a"/>
    <w:link w:val="a7"/>
    <w:uiPriority w:val="99"/>
    <w:rsid w:val="00454F5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454F58"/>
    <w:rPr>
      <w:rFonts w:cs="Times New Roman"/>
    </w:rPr>
  </w:style>
  <w:style w:type="paragraph" w:styleId="a8">
    <w:name w:val="Balloon Text"/>
    <w:basedOn w:val="a"/>
    <w:link w:val="a9"/>
    <w:uiPriority w:val="99"/>
    <w:semiHidden/>
    <w:rsid w:val="00454F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54F58"/>
    <w:rPr>
      <w:rFonts w:ascii="Tahoma" w:hAnsi="Tahoma" w:cs="Tahoma"/>
      <w:sz w:val="16"/>
      <w:szCs w:val="16"/>
    </w:rPr>
  </w:style>
  <w:style w:type="table" w:styleId="aa">
    <w:name w:val="Table Grid"/>
    <w:basedOn w:val="a1"/>
    <w:uiPriority w:val="99"/>
    <w:rsid w:val="002E486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rmal (Web)"/>
    <w:basedOn w:val="a"/>
    <w:uiPriority w:val="99"/>
    <w:unhideWhenUsed/>
    <w:rsid w:val="00416A60"/>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6E170F"/>
    <w:pPr>
      <w:ind w:left="720"/>
      <w:contextualSpacing/>
    </w:pPr>
  </w:style>
  <w:style w:type="character" w:customStyle="1" w:styleId="10">
    <w:name w:val="Заголовок 1 Знак"/>
    <w:basedOn w:val="a0"/>
    <w:link w:val="1"/>
    <w:rsid w:val="00B55B6D"/>
    <w:rPr>
      <w:rFonts w:ascii="Times New Roman" w:eastAsia="Times New Roman" w:hAnsi="Times New Roman"/>
      <w:b/>
      <w:bCs/>
      <w:sz w:val="4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5761">
      <w:bodyDiv w:val="1"/>
      <w:marLeft w:val="0"/>
      <w:marRight w:val="0"/>
      <w:marTop w:val="0"/>
      <w:marBottom w:val="0"/>
      <w:divBdr>
        <w:top w:val="none" w:sz="0" w:space="0" w:color="auto"/>
        <w:left w:val="none" w:sz="0" w:space="0" w:color="auto"/>
        <w:bottom w:val="none" w:sz="0" w:space="0" w:color="auto"/>
        <w:right w:val="none" w:sz="0" w:space="0" w:color="auto"/>
      </w:divBdr>
    </w:div>
    <w:div w:id="159809151">
      <w:bodyDiv w:val="1"/>
      <w:marLeft w:val="0"/>
      <w:marRight w:val="0"/>
      <w:marTop w:val="0"/>
      <w:marBottom w:val="0"/>
      <w:divBdr>
        <w:top w:val="none" w:sz="0" w:space="0" w:color="auto"/>
        <w:left w:val="none" w:sz="0" w:space="0" w:color="auto"/>
        <w:bottom w:val="none" w:sz="0" w:space="0" w:color="auto"/>
        <w:right w:val="none" w:sz="0" w:space="0" w:color="auto"/>
      </w:divBdr>
    </w:div>
    <w:div w:id="180558109">
      <w:bodyDiv w:val="1"/>
      <w:marLeft w:val="0"/>
      <w:marRight w:val="0"/>
      <w:marTop w:val="0"/>
      <w:marBottom w:val="0"/>
      <w:divBdr>
        <w:top w:val="none" w:sz="0" w:space="0" w:color="auto"/>
        <w:left w:val="none" w:sz="0" w:space="0" w:color="auto"/>
        <w:bottom w:val="none" w:sz="0" w:space="0" w:color="auto"/>
        <w:right w:val="none" w:sz="0" w:space="0" w:color="auto"/>
      </w:divBdr>
    </w:div>
    <w:div w:id="182986472">
      <w:bodyDiv w:val="1"/>
      <w:marLeft w:val="0"/>
      <w:marRight w:val="0"/>
      <w:marTop w:val="0"/>
      <w:marBottom w:val="0"/>
      <w:divBdr>
        <w:top w:val="none" w:sz="0" w:space="0" w:color="auto"/>
        <w:left w:val="none" w:sz="0" w:space="0" w:color="auto"/>
        <w:bottom w:val="none" w:sz="0" w:space="0" w:color="auto"/>
        <w:right w:val="none" w:sz="0" w:space="0" w:color="auto"/>
      </w:divBdr>
    </w:div>
    <w:div w:id="406876726">
      <w:bodyDiv w:val="1"/>
      <w:marLeft w:val="0"/>
      <w:marRight w:val="0"/>
      <w:marTop w:val="0"/>
      <w:marBottom w:val="0"/>
      <w:divBdr>
        <w:top w:val="none" w:sz="0" w:space="0" w:color="auto"/>
        <w:left w:val="none" w:sz="0" w:space="0" w:color="auto"/>
        <w:bottom w:val="none" w:sz="0" w:space="0" w:color="auto"/>
        <w:right w:val="none" w:sz="0" w:space="0" w:color="auto"/>
      </w:divBdr>
    </w:div>
    <w:div w:id="411588025">
      <w:bodyDiv w:val="1"/>
      <w:marLeft w:val="0"/>
      <w:marRight w:val="0"/>
      <w:marTop w:val="0"/>
      <w:marBottom w:val="0"/>
      <w:divBdr>
        <w:top w:val="none" w:sz="0" w:space="0" w:color="auto"/>
        <w:left w:val="none" w:sz="0" w:space="0" w:color="auto"/>
        <w:bottom w:val="none" w:sz="0" w:space="0" w:color="auto"/>
        <w:right w:val="none" w:sz="0" w:space="0" w:color="auto"/>
      </w:divBdr>
    </w:div>
    <w:div w:id="433594190">
      <w:bodyDiv w:val="1"/>
      <w:marLeft w:val="0"/>
      <w:marRight w:val="0"/>
      <w:marTop w:val="0"/>
      <w:marBottom w:val="0"/>
      <w:divBdr>
        <w:top w:val="none" w:sz="0" w:space="0" w:color="auto"/>
        <w:left w:val="none" w:sz="0" w:space="0" w:color="auto"/>
        <w:bottom w:val="none" w:sz="0" w:space="0" w:color="auto"/>
        <w:right w:val="none" w:sz="0" w:space="0" w:color="auto"/>
      </w:divBdr>
    </w:div>
    <w:div w:id="451244908">
      <w:bodyDiv w:val="1"/>
      <w:marLeft w:val="0"/>
      <w:marRight w:val="0"/>
      <w:marTop w:val="0"/>
      <w:marBottom w:val="0"/>
      <w:divBdr>
        <w:top w:val="none" w:sz="0" w:space="0" w:color="auto"/>
        <w:left w:val="none" w:sz="0" w:space="0" w:color="auto"/>
        <w:bottom w:val="none" w:sz="0" w:space="0" w:color="auto"/>
        <w:right w:val="none" w:sz="0" w:space="0" w:color="auto"/>
      </w:divBdr>
    </w:div>
    <w:div w:id="491408352">
      <w:bodyDiv w:val="1"/>
      <w:marLeft w:val="0"/>
      <w:marRight w:val="0"/>
      <w:marTop w:val="0"/>
      <w:marBottom w:val="0"/>
      <w:divBdr>
        <w:top w:val="none" w:sz="0" w:space="0" w:color="auto"/>
        <w:left w:val="none" w:sz="0" w:space="0" w:color="auto"/>
        <w:bottom w:val="none" w:sz="0" w:space="0" w:color="auto"/>
        <w:right w:val="none" w:sz="0" w:space="0" w:color="auto"/>
      </w:divBdr>
    </w:div>
    <w:div w:id="528954451">
      <w:bodyDiv w:val="1"/>
      <w:marLeft w:val="0"/>
      <w:marRight w:val="0"/>
      <w:marTop w:val="0"/>
      <w:marBottom w:val="0"/>
      <w:divBdr>
        <w:top w:val="none" w:sz="0" w:space="0" w:color="auto"/>
        <w:left w:val="none" w:sz="0" w:space="0" w:color="auto"/>
        <w:bottom w:val="none" w:sz="0" w:space="0" w:color="auto"/>
        <w:right w:val="none" w:sz="0" w:space="0" w:color="auto"/>
      </w:divBdr>
    </w:div>
    <w:div w:id="555505245">
      <w:bodyDiv w:val="1"/>
      <w:marLeft w:val="0"/>
      <w:marRight w:val="0"/>
      <w:marTop w:val="0"/>
      <w:marBottom w:val="0"/>
      <w:divBdr>
        <w:top w:val="none" w:sz="0" w:space="0" w:color="auto"/>
        <w:left w:val="none" w:sz="0" w:space="0" w:color="auto"/>
        <w:bottom w:val="none" w:sz="0" w:space="0" w:color="auto"/>
        <w:right w:val="none" w:sz="0" w:space="0" w:color="auto"/>
      </w:divBdr>
    </w:div>
    <w:div w:id="564462041">
      <w:bodyDiv w:val="1"/>
      <w:marLeft w:val="0"/>
      <w:marRight w:val="0"/>
      <w:marTop w:val="0"/>
      <w:marBottom w:val="0"/>
      <w:divBdr>
        <w:top w:val="none" w:sz="0" w:space="0" w:color="auto"/>
        <w:left w:val="none" w:sz="0" w:space="0" w:color="auto"/>
        <w:bottom w:val="none" w:sz="0" w:space="0" w:color="auto"/>
        <w:right w:val="none" w:sz="0" w:space="0" w:color="auto"/>
      </w:divBdr>
    </w:div>
    <w:div w:id="603070797">
      <w:bodyDiv w:val="1"/>
      <w:marLeft w:val="0"/>
      <w:marRight w:val="0"/>
      <w:marTop w:val="0"/>
      <w:marBottom w:val="0"/>
      <w:divBdr>
        <w:top w:val="none" w:sz="0" w:space="0" w:color="auto"/>
        <w:left w:val="none" w:sz="0" w:space="0" w:color="auto"/>
        <w:bottom w:val="none" w:sz="0" w:space="0" w:color="auto"/>
        <w:right w:val="none" w:sz="0" w:space="0" w:color="auto"/>
      </w:divBdr>
    </w:div>
    <w:div w:id="742067877">
      <w:bodyDiv w:val="1"/>
      <w:marLeft w:val="0"/>
      <w:marRight w:val="0"/>
      <w:marTop w:val="0"/>
      <w:marBottom w:val="0"/>
      <w:divBdr>
        <w:top w:val="none" w:sz="0" w:space="0" w:color="auto"/>
        <w:left w:val="none" w:sz="0" w:space="0" w:color="auto"/>
        <w:bottom w:val="none" w:sz="0" w:space="0" w:color="auto"/>
        <w:right w:val="none" w:sz="0" w:space="0" w:color="auto"/>
      </w:divBdr>
    </w:div>
    <w:div w:id="879048950">
      <w:bodyDiv w:val="1"/>
      <w:marLeft w:val="0"/>
      <w:marRight w:val="0"/>
      <w:marTop w:val="0"/>
      <w:marBottom w:val="0"/>
      <w:divBdr>
        <w:top w:val="none" w:sz="0" w:space="0" w:color="auto"/>
        <w:left w:val="none" w:sz="0" w:space="0" w:color="auto"/>
        <w:bottom w:val="none" w:sz="0" w:space="0" w:color="auto"/>
        <w:right w:val="none" w:sz="0" w:space="0" w:color="auto"/>
      </w:divBdr>
    </w:div>
    <w:div w:id="1076435789">
      <w:bodyDiv w:val="1"/>
      <w:marLeft w:val="0"/>
      <w:marRight w:val="0"/>
      <w:marTop w:val="0"/>
      <w:marBottom w:val="0"/>
      <w:divBdr>
        <w:top w:val="none" w:sz="0" w:space="0" w:color="auto"/>
        <w:left w:val="none" w:sz="0" w:space="0" w:color="auto"/>
        <w:bottom w:val="none" w:sz="0" w:space="0" w:color="auto"/>
        <w:right w:val="none" w:sz="0" w:space="0" w:color="auto"/>
      </w:divBdr>
    </w:div>
    <w:div w:id="1230307645">
      <w:bodyDiv w:val="1"/>
      <w:marLeft w:val="0"/>
      <w:marRight w:val="0"/>
      <w:marTop w:val="0"/>
      <w:marBottom w:val="0"/>
      <w:divBdr>
        <w:top w:val="none" w:sz="0" w:space="0" w:color="auto"/>
        <w:left w:val="none" w:sz="0" w:space="0" w:color="auto"/>
        <w:bottom w:val="none" w:sz="0" w:space="0" w:color="auto"/>
        <w:right w:val="none" w:sz="0" w:space="0" w:color="auto"/>
      </w:divBdr>
    </w:div>
    <w:div w:id="1265650675">
      <w:bodyDiv w:val="1"/>
      <w:marLeft w:val="0"/>
      <w:marRight w:val="0"/>
      <w:marTop w:val="0"/>
      <w:marBottom w:val="0"/>
      <w:divBdr>
        <w:top w:val="none" w:sz="0" w:space="0" w:color="auto"/>
        <w:left w:val="none" w:sz="0" w:space="0" w:color="auto"/>
        <w:bottom w:val="none" w:sz="0" w:space="0" w:color="auto"/>
        <w:right w:val="none" w:sz="0" w:space="0" w:color="auto"/>
      </w:divBdr>
    </w:div>
    <w:div w:id="1276522163">
      <w:bodyDiv w:val="1"/>
      <w:marLeft w:val="0"/>
      <w:marRight w:val="0"/>
      <w:marTop w:val="0"/>
      <w:marBottom w:val="0"/>
      <w:divBdr>
        <w:top w:val="none" w:sz="0" w:space="0" w:color="auto"/>
        <w:left w:val="none" w:sz="0" w:space="0" w:color="auto"/>
        <w:bottom w:val="none" w:sz="0" w:space="0" w:color="auto"/>
        <w:right w:val="none" w:sz="0" w:space="0" w:color="auto"/>
      </w:divBdr>
    </w:div>
    <w:div w:id="1304314487">
      <w:bodyDiv w:val="1"/>
      <w:marLeft w:val="0"/>
      <w:marRight w:val="0"/>
      <w:marTop w:val="0"/>
      <w:marBottom w:val="0"/>
      <w:divBdr>
        <w:top w:val="none" w:sz="0" w:space="0" w:color="auto"/>
        <w:left w:val="none" w:sz="0" w:space="0" w:color="auto"/>
        <w:bottom w:val="none" w:sz="0" w:space="0" w:color="auto"/>
        <w:right w:val="none" w:sz="0" w:space="0" w:color="auto"/>
      </w:divBdr>
    </w:div>
    <w:div w:id="1364676279">
      <w:bodyDiv w:val="1"/>
      <w:marLeft w:val="0"/>
      <w:marRight w:val="0"/>
      <w:marTop w:val="0"/>
      <w:marBottom w:val="0"/>
      <w:divBdr>
        <w:top w:val="none" w:sz="0" w:space="0" w:color="auto"/>
        <w:left w:val="none" w:sz="0" w:space="0" w:color="auto"/>
        <w:bottom w:val="none" w:sz="0" w:space="0" w:color="auto"/>
        <w:right w:val="none" w:sz="0" w:space="0" w:color="auto"/>
      </w:divBdr>
    </w:div>
    <w:div w:id="1397244341">
      <w:bodyDiv w:val="1"/>
      <w:marLeft w:val="0"/>
      <w:marRight w:val="0"/>
      <w:marTop w:val="0"/>
      <w:marBottom w:val="0"/>
      <w:divBdr>
        <w:top w:val="none" w:sz="0" w:space="0" w:color="auto"/>
        <w:left w:val="none" w:sz="0" w:space="0" w:color="auto"/>
        <w:bottom w:val="none" w:sz="0" w:space="0" w:color="auto"/>
        <w:right w:val="none" w:sz="0" w:space="0" w:color="auto"/>
      </w:divBdr>
    </w:div>
    <w:div w:id="1402556177">
      <w:bodyDiv w:val="1"/>
      <w:marLeft w:val="0"/>
      <w:marRight w:val="0"/>
      <w:marTop w:val="0"/>
      <w:marBottom w:val="0"/>
      <w:divBdr>
        <w:top w:val="none" w:sz="0" w:space="0" w:color="auto"/>
        <w:left w:val="none" w:sz="0" w:space="0" w:color="auto"/>
        <w:bottom w:val="none" w:sz="0" w:space="0" w:color="auto"/>
        <w:right w:val="none" w:sz="0" w:space="0" w:color="auto"/>
      </w:divBdr>
    </w:div>
    <w:div w:id="1424304289">
      <w:bodyDiv w:val="1"/>
      <w:marLeft w:val="0"/>
      <w:marRight w:val="0"/>
      <w:marTop w:val="0"/>
      <w:marBottom w:val="0"/>
      <w:divBdr>
        <w:top w:val="none" w:sz="0" w:space="0" w:color="auto"/>
        <w:left w:val="none" w:sz="0" w:space="0" w:color="auto"/>
        <w:bottom w:val="none" w:sz="0" w:space="0" w:color="auto"/>
        <w:right w:val="none" w:sz="0" w:space="0" w:color="auto"/>
      </w:divBdr>
    </w:div>
    <w:div w:id="1488209984">
      <w:bodyDiv w:val="1"/>
      <w:marLeft w:val="0"/>
      <w:marRight w:val="0"/>
      <w:marTop w:val="0"/>
      <w:marBottom w:val="0"/>
      <w:divBdr>
        <w:top w:val="none" w:sz="0" w:space="0" w:color="auto"/>
        <w:left w:val="none" w:sz="0" w:space="0" w:color="auto"/>
        <w:bottom w:val="none" w:sz="0" w:space="0" w:color="auto"/>
        <w:right w:val="none" w:sz="0" w:space="0" w:color="auto"/>
      </w:divBdr>
    </w:div>
    <w:div w:id="1587300564">
      <w:bodyDiv w:val="1"/>
      <w:marLeft w:val="0"/>
      <w:marRight w:val="0"/>
      <w:marTop w:val="0"/>
      <w:marBottom w:val="0"/>
      <w:divBdr>
        <w:top w:val="none" w:sz="0" w:space="0" w:color="auto"/>
        <w:left w:val="none" w:sz="0" w:space="0" w:color="auto"/>
        <w:bottom w:val="none" w:sz="0" w:space="0" w:color="auto"/>
        <w:right w:val="none" w:sz="0" w:space="0" w:color="auto"/>
      </w:divBdr>
    </w:div>
    <w:div w:id="1619792905">
      <w:bodyDiv w:val="1"/>
      <w:marLeft w:val="0"/>
      <w:marRight w:val="0"/>
      <w:marTop w:val="0"/>
      <w:marBottom w:val="0"/>
      <w:divBdr>
        <w:top w:val="none" w:sz="0" w:space="0" w:color="auto"/>
        <w:left w:val="none" w:sz="0" w:space="0" w:color="auto"/>
        <w:bottom w:val="none" w:sz="0" w:space="0" w:color="auto"/>
        <w:right w:val="none" w:sz="0" w:space="0" w:color="auto"/>
      </w:divBdr>
    </w:div>
    <w:div w:id="1832983331">
      <w:bodyDiv w:val="1"/>
      <w:marLeft w:val="0"/>
      <w:marRight w:val="0"/>
      <w:marTop w:val="0"/>
      <w:marBottom w:val="0"/>
      <w:divBdr>
        <w:top w:val="none" w:sz="0" w:space="0" w:color="auto"/>
        <w:left w:val="none" w:sz="0" w:space="0" w:color="auto"/>
        <w:bottom w:val="none" w:sz="0" w:space="0" w:color="auto"/>
        <w:right w:val="none" w:sz="0" w:space="0" w:color="auto"/>
      </w:divBdr>
    </w:div>
    <w:div w:id="1916429070">
      <w:bodyDiv w:val="1"/>
      <w:marLeft w:val="0"/>
      <w:marRight w:val="0"/>
      <w:marTop w:val="0"/>
      <w:marBottom w:val="0"/>
      <w:divBdr>
        <w:top w:val="none" w:sz="0" w:space="0" w:color="auto"/>
        <w:left w:val="none" w:sz="0" w:space="0" w:color="auto"/>
        <w:bottom w:val="none" w:sz="0" w:space="0" w:color="auto"/>
        <w:right w:val="none" w:sz="0" w:space="0" w:color="auto"/>
      </w:divBdr>
    </w:div>
    <w:div w:id="1927030042">
      <w:bodyDiv w:val="1"/>
      <w:marLeft w:val="0"/>
      <w:marRight w:val="0"/>
      <w:marTop w:val="0"/>
      <w:marBottom w:val="0"/>
      <w:divBdr>
        <w:top w:val="none" w:sz="0" w:space="0" w:color="auto"/>
        <w:left w:val="none" w:sz="0" w:space="0" w:color="auto"/>
        <w:bottom w:val="none" w:sz="0" w:space="0" w:color="auto"/>
        <w:right w:val="none" w:sz="0" w:space="0" w:color="auto"/>
      </w:divBdr>
    </w:div>
    <w:div w:id="1930432127">
      <w:bodyDiv w:val="1"/>
      <w:marLeft w:val="0"/>
      <w:marRight w:val="0"/>
      <w:marTop w:val="0"/>
      <w:marBottom w:val="0"/>
      <w:divBdr>
        <w:top w:val="none" w:sz="0" w:space="0" w:color="auto"/>
        <w:left w:val="none" w:sz="0" w:space="0" w:color="auto"/>
        <w:bottom w:val="none" w:sz="0" w:space="0" w:color="auto"/>
        <w:right w:val="none" w:sz="0" w:space="0" w:color="auto"/>
      </w:divBdr>
    </w:div>
    <w:div w:id="2058357717">
      <w:bodyDiv w:val="1"/>
      <w:marLeft w:val="0"/>
      <w:marRight w:val="0"/>
      <w:marTop w:val="0"/>
      <w:marBottom w:val="0"/>
      <w:divBdr>
        <w:top w:val="none" w:sz="0" w:space="0" w:color="auto"/>
        <w:left w:val="none" w:sz="0" w:space="0" w:color="auto"/>
        <w:bottom w:val="none" w:sz="0" w:space="0" w:color="auto"/>
        <w:right w:val="none" w:sz="0" w:space="0" w:color="auto"/>
      </w:divBdr>
    </w:div>
    <w:div w:id="2059822114">
      <w:bodyDiv w:val="1"/>
      <w:marLeft w:val="0"/>
      <w:marRight w:val="0"/>
      <w:marTop w:val="0"/>
      <w:marBottom w:val="0"/>
      <w:divBdr>
        <w:top w:val="none" w:sz="0" w:space="0" w:color="auto"/>
        <w:left w:val="none" w:sz="0" w:space="0" w:color="auto"/>
        <w:bottom w:val="none" w:sz="0" w:space="0" w:color="auto"/>
        <w:right w:val="none" w:sz="0" w:space="0" w:color="auto"/>
      </w:divBdr>
    </w:div>
    <w:div w:id="2061205106">
      <w:bodyDiv w:val="1"/>
      <w:marLeft w:val="0"/>
      <w:marRight w:val="0"/>
      <w:marTop w:val="0"/>
      <w:marBottom w:val="0"/>
      <w:divBdr>
        <w:top w:val="none" w:sz="0" w:space="0" w:color="auto"/>
        <w:left w:val="none" w:sz="0" w:space="0" w:color="auto"/>
        <w:bottom w:val="none" w:sz="0" w:space="0" w:color="auto"/>
        <w:right w:val="none" w:sz="0" w:space="0" w:color="auto"/>
      </w:divBdr>
    </w:div>
    <w:div w:id="2068645844">
      <w:bodyDiv w:val="1"/>
      <w:marLeft w:val="0"/>
      <w:marRight w:val="0"/>
      <w:marTop w:val="0"/>
      <w:marBottom w:val="0"/>
      <w:divBdr>
        <w:top w:val="none" w:sz="0" w:space="0" w:color="auto"/>
        <w:left w:val="none" w:sz="0" w:space="0" w:color="auto"/>
        <w:bottom w:val="none" w:sz="0" w:space="0" w:color="auto"/>
        <w:right w:val="none" w:sz="0" w:space="0" w:color="auto"/>
      </w:divBdr>
    </w:div>
    <w:div w:id="21154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d@std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6</Pages>
  <Words>2081</Words>
  <Characters>11867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vt:lpstr>
    </vt:vector>
  </TitlesOfParts>
  <Company>Grizli777</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dc:title>
  <dc:subject/>
  <dc:creator>User</dc:creator>
  <cp:keywords/>
  <dc:description/>
  <cp:lastModifiedBy>Пользователь</cp:lastModifiedBy>
  <cp:revision>58</cp:revision>
  <cp:lastPrinted>2021-03-23T09:44:00Z</cp:lastPrinted>
  <dcterms:created xsi:type="dcterms:W3CDTF">2018-05-18T09:31:00Z</dcterms:created>
  <dcterms:modified xsi:type="dcterms:W3CDTF">2021-07-26T08:18:00Z</dcterms:modified>
</cp:coreProperties>
</file>